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2E" w:rsidRPr="00905A2E" w:rsidRDefault="00905A2E" w:rsidP="00905A2E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905A2E">
        <w:rPr>
          <w:rFonts w:eastAsia="Times New Roman" w:cs="Arial"/>
          <w:b/>
          <w:sz w:val="36"/>
          <w:szCs w:val="36"/>
          <w:lang w:eastAsia="ru-RU"/>
        </w:rPr>
        <w:t>ПАМЯТКА</w:t>
      </w:r>
    </w:p>
    <w:p w:rsidR="00905A2E" w:rsidRPr="00905A2E" w:rsidRDefault="00905A2E" w:rsidP="00905A2E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905A2E">
        <w:rPr>
          <w:rFonts w:eastAsia="Times New Roman" w:cs="Arial"/>
          <w:b/>
          <w:sz w:val="36"/>
          <w:szCs w:val="36"/>
          <w:lang w:eastAsia="ru-RU"/>
        </w:rPr>
        <w:t xml:space="preserve">для врачей по направлению пациентов в </w:t>
      </w:r>
      <w:proofErr w:type="spellStart"/>
      <w:r w:rsidRPr="00905A2E">
        <w:rPr>
          <w:rFonts w:eastAsia="Times New Roman" w:cs="Arial"/>
          <w:b/>
          <w:sz w:val="36"/>
          <w:szCs w:val="36"/>
          <w:lang w:eastAsia="ru-RU"/>
        </w:rPr>
        <w:t>галокамеру</w:t>
      </w:r>
      <w:proofErr w:type="spellEnd"/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spellStart"/>
      <w:r w:rsidRPr="00905A2E">
        <w:rPr>
          <w:rFonts w:eastAsia="Times New Roman" w:cs="Arial"/>
          <w:b/>
          <w:i/>
          <w:sz w:val="28"/>
          <w:szCs w:val="28"/>
          <w:lang w:eastAsia="ru-RU"/>
        </w:rPr>
        <w:t>Галокамера</w:t>
      </w:r>
      <w:proofErr w:type="spellEnd"/>
      <w:r w:rsidRPr="00905A2E">
        <w:rPr>
          <w:rFonts w:eastAsia="Times New Roman" w:cs="Arial"/>
          <w:b/>
          <w:i/>
          <w:sz w:val="28"/>
          <w:szCs w:val="28"/>
          <w:lang w:eastAsia="ru-RU"/>
        </w:rPr>
        <w:t xml:space="preserve"> </w:t>
      </w:r>
      <w:proofErr w:type="gramStart"/>
      <w:r w:rsidRPr="00905A2E">
        <w:rPr>
          <w:rFonts w:eastAsia="Times New Roman" w:cs="Arial"/>
          <w:b/>
          <w:i/>
          <w:sz w:val="28"/>
          <w:szCs w:val="28"/>
          <w:lang w:eastAsia="ru-RU"/>
        </w:rPr>
        <w:t>расположена</w:t>
      </w:r>
      <w:proofErr w:type="gramEnd"/>
      <w:r w:rsidRPr="00905A2E">
        <w:rPr>
          <w:rFonts w:eastAsia="Times New Roman" w:cs="Arial"/>
          <w:sz w:val="28"/>
          <w:szCs w:val="28"/>
          <w:lang w:eastAsia="ru-RU"/>
        </w:rPr>
        <w:t xml:space="preserve"> по адресу ул. Московский тракт д.35а каб.313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С целью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формирования групп для лечения пациенты направляются врачами в филиал поликлиники по адресу ул. Московский тракт д.35а каб.313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Часы работы кабинета: понедельник </w:t>
      </w:r>
      <w:proofErr w:type="gramStart"/>
      <w:r w:rsidRPr="00905A2E">
        <w:rPr>
          <w:rFonts w:eastAsia="Times New Roman" w:cs="Arial"/>
          <w:sz w:val="28"/>
          <w:szCs w:val="28"/>
          <w:lang w:eastAsia="ru-RU"/>
        </w:rPr>
        <w:t>–п</w:t>
      </w:r>
      <w:proofErr w:type="gramEnd"/>
      <w:r w:rsidRPr="00905A2E">
        <w:rPr>
          <w:rFonts w:eastAsia="Times New Roman" w:cs="Arial"/>
          <w:sz w:val="28"/>
          <w:szCs w:val="28"/>
          <w:lang w:eastAsia="ru-RU"/>
        </w:rPr>
        <w:t>ятница 08.00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13.00 и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 14.00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–19.00;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суббота с 09.00 до 13.00.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При возникновении вопросов по работе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галокамеры</w:t>
      </w:r>
      <w:proofErr w:type="spellEnd"/>
      <w:r w:rsidRPr="00905A2E">
        <w:rPr>
          <w:rFonts w:eastAsia="Times New Roman" w:cs="Arial"/>
          <w:sz w:val="28"/>
          <w:szCs w:val="28"/>
          <w:lang w:eastAsia="ru-RU"/>
        </w:rPr>
        <w:t xml:space="preserve"> можно обратиться на прием к врачу физиотерапевту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Крищук</w:t>
      </w:r>
      <w:proofErr w:type="spellEnd"/>
      <w:r w:rsidRPr="00905A2E">
        <w:rPr>
          <w:rFonts w:eastAsia="Times New Roman" w:cs="Arial"/>
          <w:sz w:val="28"/>
          <w:szCs w:val="28"/>
          <w:lang w:eastAsia="ru-RU"/>
        </w:rPr>
        <w:t xml:space="preserve"> Ольге Владимировне, без предварительной записи по адресу: ул. Московский тракт д.3</w:t>
      </w:r>
      <w:r>
        <w:rPr>
          <w:rFonts w:eastAsia="Times New Roman" w:cs="Arial"/>
          <w:sz w:val="28"/>
          <w:szCs w:val="28"/>
          <w:lang w:eastAsia="ru-RU"/>
        </w:rPr>
        <w:t xml:space="preserve">5а </w:t>
      </w:r>
      <w:proofErr w:type="spellStart"/>
      <w:r>
        <w:rPr>
          <w:rFonts w:eastAsia="Times New Roman" w:cs="Arial"/>
          <w:sz w:val="28"/>
          <w:szCs w:val="28"/>
          <w:lang w:eastAsia="ru-RU"/>
        </w:rPr>
        <w:t>каб</w:t>
      </w:r>
      <w:proofErr w:type="spellEnd"/>
      <w:r>
        <w:rPr>
          <w:rFonts w:eastAsia="Times New Roman" w:cs="Arial"/>
          <w:sz w:val="28"/>
          <w:szCs w:val="28"/>
          <w:lang w:eastAsia="ru-RU"/>
        </w:rPr>
        <w:t xml:space="preserve">. 454; </w:t>
      </w:r>
      <w:proofErr w:type="gramStart"/>
      <w:r>
        <w:rPr>
          <w:rFonts w:eastAsia="Times New Roman" w:cs="Arial"/>
          <w:sz w:val="28"/>
          <w:szCs w:val="28"/>
          <w:lang w:eastAsia="ru-RU"/>
        </w:rPr>
        <w:t>согласно расписания</w:t>
      </w:r>
      <w:proofErr w:type="gramEnd"/>
      <w:r w:rsidRPr="00905A2E">
        <w:rPr>
          <w:rFonts w:eastAsia="Times New Roman" w:cs="Arial"/>
          <w:sz w:val="28"/>
          <w:szCs w:val="28"/>
          <w:lang w:eastAsia="ru-RU"/>
        </w:rPr>
        <w:t xml:space="preserve">: </w:t>
      </w:r>
    </w:p>
    <w:p w:rsid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понедельник 14.00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–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19.00, </w:t>
      </w:r>
    </w:p>
    <w:p w:rsid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вторник 08.00 –13.00,</w:t>
      </w:r>
    </w:p>
    <w:p w:rsid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 среда 08.00 –13.00, </w:t>
      </w:r>
    </w:p>
    <w:p w:rsid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четверг 14.00 –19.00, </w:t>
      </w:r>
    </w:p>
    <w:p w:rsid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пятница 08.00 –13.00;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 2 и 4 суббота с 09.00 до 13.00.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32"/>
          <w:szCs w:val="32"/>
          <w:lang w:eastAsia="ru-RU"/>
        </w:rPr>
      </w:pPr>
      <w:r w:rsidRPr="00905A2E">
        <w:rPr>
          <w:rFonts w:eastAsia="Times New Roman" w:cs="Arial"/>
          <w:sz w:val="32"/>
          <w:szCs w:val="32"/>
          <w:lang w:eastAsia="ru-RU"/>
        </w:rPr>
        <w:t xml:space="preserve">Стоимость 1 сеанса составляет </w:t>
      </w:r>
      <w:r w:rsidRPr="00905A2E">
        <w:rPr>
          <w:rFonts w:eastAsia="Times New Roman" w:cs="Arial"/>
          <w:b/>
          <w:sz w:val="32"/>
          <w:szCs w:val="32"/>
          <w:lang w:eastAsia="ru-RU"/>
        </w:rPr>
        <w:t>241 руб.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 w:rsidRPr="00905A2E">
        <w:rPr>
          <w:rFonts w:eastAsia="Times New Roman" w:cs="Arial"/>
          <w:b/>
          <w:i/>
          <w:sz w:val="28"/>
          <w:szCs w:val="28"/>
          <w:lang w:eastAsia="ru-RU"/>
        </w:rPr>
        <w:t xml:space="preserve">Показания для лечения в </w:t>
      </w:r>
      <w:proofErr w:type="spellStart"/>
      <w:r w:rsidRPr="00905A2E">
        <w:rPr>
          <w:rFonts w:eastAsia="Times New Roman" w:cs="Arial"/>
          <w:b/>
          <w:i/>
          <w:sz w:val="28"/>
          <w:szCs w:val="28"/>
          <w:lang w:eastAsia="ru-RU"/>
        </w:rPr>
        <w:t>галокамере</w:t>
      </w:r>
      <w:proofErr w:type="spellEnd"/>
      <w:r w:rsidRPr="00905A2E">
        <w:rPr>
          <w:rFonts w:eastAsia="Times New Roman" w:cs="Arial"/>
          <w:b/>
          <w:i/>
          <w:sz w:val="28"/>
          <w:szCs w:val="28"/>
          <w:lang w:eastAsia="ru-RU"/>
        </w:rPr>
        <w:t>: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1. Острые заболевания органов дыхания с затяжным течением и ХНЗЛ </w:t>
      </w:r>
      <w:proofErr w:type="gramStart"/>
      <w:r w:rsidRPr="00905A2E">
        <w:rPr>
          <w:rFonts w:eastAsia="Times New Roman" w:cs="Arial"/>
          <w:sz w:val="28"/>
          <w:szCs w:val="28"/>
          <w:lang w:eastAsia="ru-RU"/>
        </w:rPr>
        <w:t>в</w:t>
      </w:r>
      <w:proofErr w:type="gramEnd"/>
      <w:r w:rsidRPr="00905A2E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фазе затухающего и вялотекущего обострения: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Острый бронхит с течением более двух недель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Рецидивирующий бронхит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Хронический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необструктивный</w:t>
      </w:r>
      <w:proofErr w:type="spellEnd"/>
      <w:r w:rsidRPr="00905A2E">
        <w:rPr>
          <w:rFonts w:eastAsia="Times New Roman" w:cs="Arial"/>
          <w:sz w:val="28"/>
          <w:szCs w:val="28"/>
          <w:lang w:eastAsia="ru-RU"/>
        </w:rPr>
        <w:t xml:space="preserve"> и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обструктивный</w:t>
      </w:r>
      <w:proofErr w:type="spellEnd"/>
      <w:r w:rsidRPr="00905A2E">
        <w:rPr>
          <w:rFonts w:eastAsia="Times New Roman" w:cs="Arial"/>
          <w:sz w:val="28"/>
          <w:szCs w:val="28"/>
          <w:lang w:eastAsia="ru-RU"/>
        </w:rPr>
        <w:t xml:space="preserve"> бронхит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Бронхиальная астма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Бронхоэктатическая болезнь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Муковисцидоз</w:t>
      </w:r>
      <w:proofErr w:type="spellEnd"/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2. Заболевания ЛОР –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органов: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Риносинусопатия</w:t>
      </w:r>
      <w:proofErr w:type="spellEnd"/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Вазомоторно-аллергический ринит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-Хронический синусит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-Хронический ларингит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-Хронический и острый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тубоотит</w:t>
      </w:r>
      <w:proofErr w:type="spellEnd"/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3. Патология кожных покровов: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proofErr w:type="spellStart"/>
      <w:r w:rsidRPr="00905A2E">
        <w:rPr>
          <w:rFonts w:eastAsia="Times New Roman" w:cs="Arial"/>
          <w:sz w:val="28"/>
          <w:szCs w:val="28"/>
          <w:lang w:eastAsia="ru-RU"/>
        </w:rPr>
        <w:t>Атопический</w:t>
      </w:r>
      <w:proofErr w:type="spellEnd"/>
      <w:r w:rsidRPr="00905A2E">
        <w:rPr>
          <w:rFonts w:eastAsia="Times New Roman" w:cs="Arial"/>
          <w:sz w:val="28"/>
          <w:szCs w:val="28"/>
          <w:lang w:eastAsia="ru-RU"/>
        </w:rPr>
        <w:t xml:space="preserve"> дерматит в стадии ремиссии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Псориаз в стадии ремиссии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Экзема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Жирная себорея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Угревая сыпь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4. С профилактической целью: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ИДС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Частые ОРВИ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Повторные острые бронхиты и пневмонии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Хронические заболевания верхних дыхательных путей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>-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Поллиноз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b/>
          <w:i/>
          <w:sz w:val="28"/>
          <w:szCs w:val="28"/>
          <w:lang w:eastAsia="ru-RU"/>
        </w:rPr>
      </w:pPr>
      <w:r w:rsidRPr="00905A2E">
        <w:rPr>
          <w:rFonts w:eastAsia="Times New Roman" w:cs="Arial"/>
          <w:b/>
          <w:i/>
          <w:sz w:val="28"/>
          <w:szCs w:val="28"/>
          <w:lang w:eastAsia="ru-RU"/>
        </w:rPr>
        <w:t xml:space="preserve">Противопоказания для лечения в </w:t>
      </w:r>
      <w:proofErr w:type="spellStart"/>
      <w:r w:rsidRPr="00905A2E">
        <w:rPr>
          <w:rFonts w:eastAsia="Times New Roman" w:cs="Arial"/>
          <w:b/>
          <w:i/>
          <w:sz w:val="28"/>
          <w:szCs w:val="28"/>
          <w:lang w:eastAsia="ru-RU"/>
        </w:rPr>
        <w:t>галокамере</w:t>
      </w:r>
      <w:proofErr w:type="spellEnd"/>
      <w:r w:rsidRPr="00905A2E">
        <w:rPr>
          <w:rFonts w:eastAsia="Times New Roman" w:cs="Arial"/>
          <w:b/>
          <w:i/>
          <w:sz w:val="28"/>
          <w:szCs w:val="28"/>
          <w:lang w:eastAsia="ru-RU"/>
        </w:rPr>
        <w:t>: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1.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Обострение хронических заболеваний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2.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Грипп (ОРВИ)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3.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 Гипертермия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4.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Кровохарканье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5.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Туберкулез легких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6.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Абсцесс легкого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7.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>Эмфизема легких, пневмосклероз</w:t>
      </w:r>
    </w:p>
    <w:p w:rsid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8.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 Хроническая дыхательная, сердечная </w:t>
      </w:r>
      <w:proofErr w:type="gramStart"/>
      <w:r w:rsidRPr="00905A2E">
        <w:rPr>
          <w:rFonts w:eastAsia="Times New Roman" w:cs="Arial"/>
          <w:sz w:val="28"/>
          <w:szCs w:val="28"/>
          <w:lang w:eastAsia="ru-RU"/>
        </w:rPr>
        <w:t>недостаточность в фазе</w:t>
      </w:r>
      <w:proofErr w:type="gramEnd"/>
      <w:r w:rsidRPr="00905A2E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декомпенсации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9</w:t>
      </w: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905A2E">
        <w:rPr>
          <w:rFonts w:eastAsia="Times New Roman" w:cs="Arial"/>
          <w:sz w:val="28"/>
          <w:szCs w:val="28"/>
          <w:lang w:eastAsia="ru-RU"/>
        </w:rPr>
        <w:t xml:space="preserve"> Хроническая коронарная недостаточность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10. Острые и хронические заболевания почек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>11. Злокачественные новообразования</w:t>
      </w:r>
    </w:p>
    <w:p w:rsid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905A2E">
        <w:rPr>
          <w:rFonts w:eastAsia="Times New Roman" w:cs="Arial"/>
          <w:sz w:val="28"/>
          <w:szCs w:val="28"/>
          <w:lang w:eastAsia="ru-RU"/>
        </w:rPr>
        <w:t xml:space="preserve">12. Патология других органов и </w:t>
      </w:r>
      <w:r>
        <w:rPr>
          <w:rFonts w:eastAsia="Times New Roman" w:cs="Arial"/>
          <w:sz w:val="28"/>
          <w:szCs w:val="28"/>
          <w:lang w:eastAsia="ru-RU"/>
        </w:rPr>
        <w:t xml:space="preserve">систем в стадии обострения либо </w:t>
      </w:r>
    </w:p>
    <w:p w:rsidR="00905A2E" w:rsidRPr="00905A2E" w:rsidRDefault="00905A2E" w:rsidP="00905A2E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</w:t>
      </w:r>
      <w:r w:rsidRPr="00905A2E">
        <w:rPr>
          <w:rFonts w:eastAsia="Times New Roman" w:cs="Arial"/>
          <w:sz w:val="28"/>
          <w:szCs w:val="28"/>
          <w:lang w:eastAsia="ru-RU"/>
        </w:rPr>
        <w:t>декомпенсац</w:t>
      </w:r>
      <w:r>
        <w:rPr>
          <w:rFonts w:eastAsia="Times New Roman" w:cs="Arial"/>
          <w:sz w:val="28"/>
          <w:szCs w:val="28"/>
          <w:lang w:eastAsia="ru-RU"/>
        </w:rPr>
        <w:t>ии.</w:t>
      </w:r>
    </w:p>
    <w:p w:rsidR="00905A2E" w:rsidRDefault="00905A2E" w:rsidP="00905A2E">
      <w:pPr>
        <w:spacing w:after="0" w:line="240" w:lineRule="auto"/>
        <w:rPr>
          <w:rFonts w:eastAsia="Times New Roman" w:cs="Arial"/>
          <w:b/>
          <w:sz w:val="36"/>
          <w:szCs w:val="36"/>
          <w:lang w:eastAsia="ru-RU"/>
        </w:rPr>
      </w:pPr>
    </w:p>
    <w:p w:rsidR="00F445B2" w:rsidRPr="00F445B2" w:rsidRDefault="00F445B2" w:rsidP="00F445B2">
      <w:pPr>
        <w:spacing w:after="0" w:line="240" w:lineRule="auto"/>
        <w:jc w:val="center"/>
        <w:rPr>
          <w:rFonts w:eastAsia="Times New Roman" w:cs="Arial"/>
          <w:b/>
          <w:sz w:val="36"/>
          <w:szCs w:val="36"/>
          <w:lang w:eastAsia="ru-RU"/>
        </w:rPr>
      </w:pPr>
      <w:r w:rsidRPr="00F445B2">
        <w:rPr>
          <w:rFonts w:eastAsia="Times New Roman" w:cs="Arial"/>
          <w:b/>
          <w:sz w:val="36"/>
          <w:szCs w:val="36"/>
          <w:lang w:eastAsia="ru-RU"/>
        </w:rPr>
        <w:t xml:space="preserve">Памятка для пациентов, посещающих </w:t>
      </w:r>
      <w:proofErr w:type="spellStart"/>
      <w:r w:rsidRPr="00F445B2">
        <w:rPr>
          <w:rFonts w:eastAsia="Times New Roman" w:cs="Arial"/>
          <w:b/>
          <w:sz w:val="36"/>
          <w:szCs w:val="36"/>
          <w:lang w:eastAsia="ru-RU"/>
        </w:rPr>
        <w:t>галокамеру</w:t>
      </w:r>
      <w:proofErr w:type="spellEnd"/>
      <w:r w:rsidRPr="00F445B2">
        <w:rPr>
          <w:rFonts w:eastAsia="Times New Roman" w:cs="Arial"/>
          <w:b/>
          <w:sz w:val="36"/>
          <w:szCs w:val="36"/>
          <w:lang w:eastAsia="ru-RU"/>
        </w:rPr>
        <w:t>:</w:t>
      </w:r>
    </w:p>
    <w:p w:rsidR="00F445B2" w:rsidRPr="00F445B2" w:rsidRDefault="00F445B2" w:rsidP="00F445B2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F445B2">
        <w:rPr>
          <w:rFonts w:eastAsia="Times New Roman" w:cs="Arial"/>
          <w:sz w:val="28"/>
          <w:szCs w:val="28"/>
          <w:lang w:eastAsia="ru-RU"/>
        </w:rPr>
        <w:t xml:space="preserve">В </w:t>
      </w:r>
      <w:proofErr w:type="spellStart"/>
      <w:r w:rsidRPr="00F445B2">
        <w:rPr>
          <w:rFonts w:eastAsia="Times New Roman" w:cs="Arial"/>
          <w:sz w:val="28"/>
          <w:szCs w:val="28"/>
          <w:lang w:eastAsia="ru-RU"/>
        </w:rPr>
        <w:t>галокамере</w:t>
      </w:r>
      <w:proofErr w:type="spellEnd"/>
      <w:r w:rsidRPr="00F445B2">
        <w:rPr>
          <w:rFonts w:eastAsia="Times New Roman" w:cs="Arial"/>
          <w:sz w:val="28"/>
          <w:szCs w:val="28"/>
          <w:lang w:eastAsia="ru-RU"/>
        </w:rPr>
        <w:t xml:space="preserve"> необходимо находиться в одежде из </w:t>
      </w:r>
      <w:proofErr w:type="gramStart"/>
      <w:r w:rsidRPr="00F445B2">
        <w:rPr>
          <w:rFonts w:eastAsia="Times New Roman" w:cs="Arial"/>
          <w:sz w:val="28"/>
          <w:szCs w:val="28"/>
          <w:lang w:eastAsia="ru-RU"/>
        </w:rPr>
        <w:t>хлопчатобумажных</w:t>
      </w:r>
      <w:proofErr w:type="gramEnd"/>
      <w:r w:rsidRPr="00F445B2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F445B2" w:rsidRDefault="00F445B2" w:rsidP="00F445B2">
      <w:pPr>
        <w:pStyle w:val="a3"/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F445B2">
        <w:rPr>
          <w:rFonts w:eastAsia="Times New Roman" w:cs="Arial"/>
          <w:sz w:val="28"/>
          <w:szCs w:val="28"/>
          <w:lang w:eastAsia="ru-RU"/>
        </w:rPr>
        <w:t>тканей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Pr="00F445B2" w:rsidRDefault="00F445B2" w:rsidP="00F445B2">
      <w:pPr>
        <w:pStyle w:val="a3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</w:p>
    <w:p w:rsidR="00F445B2" w:rsidRPr="00F445B2" w:rsidRDefault="00F445B2" w:rsidP="00F445B2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F445B2">
        <w:rPr>
          <w:rFonts w:eastAsia="Times New Roman" w:cs="Arial"/>
          <w:sz w:val="28"/>
          <w:szCs w:val="28"/>
          <w:lang w:eastAsia="ru-RU"/>
        </w:rPr>
        <w:t xml:space="preserve">Не использовать при посещении </w:t>
      </w:r>
      <w:proofErr w:type="spellStart"/>
      <w:r w:rsidRPr="00F445B2">
        <w:rPr>
          <w:rFonts w:eastAsia="Times New Roman" w:cs="Arial"/>
          <w:sz w:val="28"/>
          <w:szCs w:val="28"/>
          <w:lang w:eastAsia="ru-RU"/>
        </w:rPr>
        <w:t>галокамеры</w:t>
      </w:r>
      <w:proofErr w:type="spellEnd"/>
      <w:r w:rsidRPr="00F445B2">
        <w:rPr>
          <w:rFonts w:eastAsia="Times New Roman" w:cs="Arial"/>
          <w:sz w:val="28"/>
          <w:szCs w:val="28"/>
          <w:lang w:eastAsia="ru-RU"/>
        </w:rPr>
        <w:t xml:space="preserve"> духи, </w:t>
      </w:r>
      <w:proofErr w:type="spellStart"/>
      <w:r w:rsidRPr="00F445B2">
        <w:rPr>
          <w:rFonts w:eastAsia="Times New Roman" w:cs="Arial"/>
          <w:sz w:val="28"/>
          <w:szCs w:val="28"/>
          <w:lang w:eastAsia="ru-RU"/>
        </w:rPr>
        <w:t>аромамасла</w:t>
      </w:r>
      <w:proofErr w:type="spellEnd"/>
      <w:r>
        <w:rPr>
          <w:rFonts w:eastAsia="Times New Roman" w:cs="Arial"/>
          <w:sz w:val="28"/>
          <w:szCs w:val="28"/>
          <w:lang w:eastAsia="ru-RU"/>
        </w:rPr>
        <w:t>,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 </w:t>
      </w:r>
      <w:proofErr w:type="gramStart"/>
      <w:r w:rsidRPr="00F445B2">
        <w:rPr>
          <w:rFonts w:eastAsia="Times New Roman" w:cs="Arial"/>
          <w:sz w:val="28"/>
          <w:szCs w:val="28"/>
          <w:lang w:eastAsia="ru-RU"/>
        </w:rPr>
        <w:t>во</w:t>
      </w:r>
      <w:proofErr w:type="gramEnd"/>
      <w:r w:rsidRPr="00F445B2">
        <w:rPr>
          <w:rFonts w:eastAsia="Times New Roman" w:cs="Arial"/>
          <w:sz w:val="28"/>
          <w:szCs w:val="28"/>
          <w:lang w:eastAsia="ru-RU"/>
        </w:rPr>
        <w:t xml:space="preserve"> </w:t>
      </w:r>
    </w:p>
    <w:p w:rsidR="00F445B2" w:rsidRPr="00F445B2" w:rsidRDefault="00F445B2" w:rsidP="00F445B2">
      <w:pPr>
        <w:pStyle w:val="a3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proofErr w:type="gramStart"/>
      <w:r w:rsidRPr="00F445B2">
        <w:rPr>
          <w:rFonts w:eastAsia="Times New Roman" w:cs="Arial"/>
          <w:sz w:val="28"/>
          <w:szCs w:val="28"/>
          <w:lang w:eastAsia="ru-RU"/>
        </w:rPr>
        <w:t>избежание</w:t>
      </w:r>
      <w:proofErr w:type="gramEnd"/>
      <w:r w:rsidRPr="00F445B2">
        <w:rPr>
          <w:rFonts w:eastAsia="Times New Roman" w:cs="Arial"/>
          <w:sz w:val="28"/>
          <w:szCs w:val="28"/>
          <w:lang w:eastAsia="ru-RU"/>
        </w:rPr>
        <w:t xml:space="preserve"> провоцирования приступа бронхиальной астмы у окружающих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Pr="00F445B2" w:rsidRDefault="00F445B2" w:rsidP="00F445B2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F445B2">
        <w:rPr>
          <w:rFonts w:eastAsia="Times New Roman" w:cs="Arial"/>
          <w:sz w:val="28"/>
          <w:szCs w:val="28"/>
          <w:lang w:eastAsia="ru-RU"/>
        </w:rPr>
        <w:t xml:space="preserve">При заложенности носа перед посещением </w:t>
      </w:r>
      <w:proofErr w:type="spellStart"/>
      <w:r w:rsidRPr="00F445B2">
        <w:rPr>
          <w:rFonts w:eastAsia="Times New Roman" w:cs="Arial"/>
          <w:sz w:val="28"/>
          <w:szCs w:val="28"/>
          <w:lang w:eastAsia="ru-RU"/>
        </w:rPr>
        <w:t>галокамеры</w:t>
      </w:r>
      <w:proofErr w:type="spellEnd"/>
      <w:r w:rsidRPr="00F445B2">
        <w:rPr>
          <w:rFonts w:eastAsia="Times New Roman" w:cs="Arial"/>
          <w:sz w:val="28"/>
          <w:szCs w:val="28"/>
          <w:lang w:eastAsia="ru-RU"/>
        </w:rPr>
        <w:t xml:space="preserve"> необходимо    </w:t>
      </w:r>
    </w:p>
    <w:p w:rsidR="00F445B2" w:rsidRPr="00F445B2" w:rsidRDefault="00F445B2" w:rsidP="00F445B2">
      <w:pPr>
        <w:pStyle w:val="a3"/>
        <w:spacing w:after="0" w:line="240" w:lineRule="auto"/>
        <w:rPr>
          <w:rFonts w:eastAsia="Times New Roman" w:cs="Courier New"/>
          <w:sz w:val="28"/>
          <w:szCs w:val="28"/>
          <w:lang w:eastAsia="ru-RU"/>
        </w:rPr>
      </w:pPr>
      <w:r w:rsidRPr="00F445B2">
        <w:rPr>
          <w:rFonts w:eastAsia="Times New Roman" w:cs="Arial"/>
          <w:sz w:val="28"/>
          <w:szCs w:val="28"/>
          <w:lang w:eastAsia="ru-RU"/>
        </w:rPr>
        <w:t>закапать в нос сосудосуживающие капли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Default="00F445B2" w:rsidP="00F445B2">
      <w:pPr>
        <w:pStyle w:val="a3"/>
        <w:numPr>
          <w:ilvl w:val="0"/>
          <w:numId w:val="1"/>
        </w:num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 w:rsidRPr="00F445B2">
        <w:rPr>
          <w:rFonts w:eastAsia="Times New Roman" w:cs="Arial"/>
          <w:sz w:val="28"/>
          <w:szCs w:val="28"/>
          <w:lang w:eastAsia="ru-RU"/>
        </w:rPr>
        <w:t xml:space="preserve"> Во время процедуры дыхание должно</w:t>
      </w:r>
      <w:r>
        <w:rPr>
          <w:rFonts w:eastAsia="Times New Roman" w:cs="Arial"/>
          <w:sz w:val="28"/>
          <w:szCs w:val="28"/>
          <w:lang w:eastAsia="ru-RU"/>
        </w:rPr>
        <w:t xml:space="preserve"> быть спокойным средней   </w:t>
      </w:r>
    </w:p>
    <w:p w:rsidR="00F445B2" w:rsidRPr="00F445B2" w:rsidRDefault="00F445B2" w:rsidP="00F445B2">
      <w:pPr>
        <w:pStyle w:val="a3"/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глубины. Принимать процедуру сидя в кресле в расслабленной позе;</w:t>
      </w:r>
    </w:p>
    <w:p w:rsidR="00F445B2" w:rsidRP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5.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F445B2">
        <w:rPr>
          <w:rFonts w:eastAsia="Times New Roman" w:cs="Arial"/>
          <w:sz w:val="28"/>
          <w:szCs w:val="28"/>
          <w:lang w:eastAsia="ru-RU"/>
        </w:rPr>
        <w:t>Во время процедуры запрещен прием пищи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6.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F445B2">
        <w:rPr>
          <w:rFonts w:eastAsia="Times New Roman" w:cs="Arial"/>
          <w:sz w:val="28"/>
          <w:szCs w:val="28"/>
          <w:lang w:eastAsia="ru-RU"/>
        </w:rPr>
        <w:t>При заболеваниях кожи на 3 –5й день курса лечения</w:t>
      </w:r>
      <w:r>
        <w:rPr>
          <w:rFonts w:eastAsia="Times New Roman" w:cs="Arial"/>
          <w:sz w:val="28"/>
          <w:szCs w:val="28"/>
          <w:lang w:eastAsia="ru-RU"/>
        </w:rPr>
        <w:t xml:space="preserve"> возможен зуд.   </w:t>
      </w:r>
    </w:p>
    <w:p w:rsid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При этом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 необход</w:t>
      </w:r>
      <w:r>
        <w:rPr>
          <w:rFonts w:eastAsia="Times New Roman" w:cs="Arial"/>
          <w:sz w:val="28"/>
          <w:szCs w:val="28"/>
          <w:lang w:eastAsia="ru-RU"/>
        </w:rPr>
        <w:t>имо после процедуры принять душ.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 </w:t>
      </w:r>
      <w:r>
        <w:rPr>
          <w:rFonts w:eastAsia="Times New Roman" w:cs="Arial"/>
          <w:sz w:val="28"/>
          <w:szCs w:val="28"/>
          <w:lang w:eastAsia="ru-RU"/>
        </w:rPr>
        <w:t>Отмены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 лечения </w:t>
      </w:r>
    </w:p>
    <w:p w:rsidR="00F445B2" w:rsidRP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</w:t>
      </w:r>
      <w:r w:rsidRPr="00F445B2">
        <w:rPr>
          <w:rFonts w:eastAsia="Times New Roman" w:cs="Arial"/>
          <w:sz w:val="28"/>
          <w:szCs w:val="28"/>
          <w:lang w:eastAsia="ru-RU"/>
        </w:rPr>
        <w:t>не требуется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7.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F445B2">
        <w:rPr>
          <w:rFonts w:eastAsia="Times New Roman" w:cs="Arial"/>
          <w:sz w:val="28"/>
          <w:szCs w:val="28"/>
          <w:lang w:eastAsia="ru-RU"/>
        </w:rPr>
        <w:t>В</w:t>
      </w:r>
      <w:r>
        <w:rPr>
          <w:rFonts w:eastAsia="Times New Roman" w:cs="Arial"/>
          <w:sz w:val="28"/>
          <w:szCs w:val="28"/>
          <w:lang w:eastAsia="ru-RU"/>
        </w:rPr>
        <w:t>о время курса лечения необходим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 прием жидкости в объеме </w:t>
      </w:r>
      <w:r>
        <w:rPr>
          <w:rFonts w:eastAsia="Times New Roman" w:cs="Arial"/>
          <w:sz w:val="28"/>
          <w:szCs w:val="28"/>
          <w:lang w:eastAsia="ru-RU"/>
        </w:rPr>
        <w:t xml:space="preserve">не </w:t>
      </w:r>
    </w:p>
    <w:p w:rsidR="00F445B2" w:rsidRP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менее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1.5 </w:t>
      </w:r>
      <w:r>
        <w:rPr>
          <w:rFonts w:eastAsia="Times New Roman" w:cs="Arial"/>
          <w:sz w:val="28"/>
          <w:szCs w:val="28"/>
          <w:lang w:eastAsia="ru-RU"/>
        </w:rPr>
        <w:t>литров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 в день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P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8.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F445B2">
        <w:rPr>
          <w:rFonts w:eastAsia="Times New Roman" w:cs="Arial"/>
          <w:sz w:val="28"/>
          <w:szCs w:val="28"/>
          <w:lang w:eastAsia="ru-RU"/>
        </w:rPr>
        <w:t>После процедуры необходимо вымыть лицо и руки проточной водой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9. </w:t>
      </w:r>
      <w:r>
        <w:rPr>
          <w:rFonts w:eastAsia="Times New Roman" w:cs="Arial"/>
          <w:sz w:val="28"/>
          <w:szCs w:val="28"/>
          <w:lang w:eastAsia="ru-RU"/>
        </w:rPr>
        <w:t xml:space="preserve">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Во время курса лечения необходимы прогулки </w:t>
      </w:r>
      <w:r>
        <w:rPr>
          <w:rFonts w:eastAsia="Times New Roman" w:cs="Arial"/>
          <w:sz w:val="28"/>
          <w:szCs w:val="28"/>
          <w:lang w:eastAsia="ru-RU"/>
        </w:rPr>
        <w:t xml:space="preserve">на свежем воздухе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2 </w:t>
      </w:r>
    </w:p>
    <w:p w:rsidR="00F445B2" w:rsidRP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раза в день </w:t>
      </w:r>
      <w:r>
        <w:rPr>
          <w:rFonts w:eastAsia="Times New Roman" w:cs="Arial"/>
          <w:sz w:val="28"/>
          <w:szCs w:val="28"/>
          <w:lang w:eastAsia="ru-RU"/>
        </w:rPr>
        <w:t xml:space="preserve">продолжительностью </w:t>
      </w:r>
      <w:r w:rsidRPr="00F445B2">
        <w:rPr>
          <w:rFonts w:eastAsia="Times New Roman" w:cs="Arial"/>
          <w:sz w:val="28"/>
          <w:szCs w:val="28"/>
          <w:lang w:eastAsia="ru-RU"/>
        </w:rPr>
        <w:t>не менее 1 часа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</w:t>
      </w:r>
      <w:r w:rsidRPr="00F445B2">
        <w:rPr>
          <w:rFonts w:eastAsia="Times New Roman" w:cs="Arial"/>
          <w:sz w:val="28"/>
          <w:szCs w:val="28"/>
          <w:lang w:eastAsia="ru-RU"/>
        </w:rPr>
        <w:t>10.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 Прием лекарственных препара</w:t>
      </w:r>
      <w:r>
        <w:rPr>
          <w:rFonts w:eastAsia="Times New Roman" w:cs="Arial"/>
          <w:sz w:val="28"/>
          <w:szCs w:val="28"/>
          <w:lang w:eastAsia="ru-RU"/>
        </w:rPr>
        <w:t xml:space="preserve">тов, рекомендованных врачом, не </w:t>
      </w:r>
    </w:p>
    <w:p w:rsidR="00F445B2" w:rsidRP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t xml:space="preserve">            </w:t>
      </w:r>
      <w:r w:rsidRPr="00F445B2">
        <w:rPr>
          <w:rFonts w:eastAsia="Times New Roman" w:cs="Arial"/>
          <w:sz w:val="28"/>
          <w:szCs w:val="28"/>
          <w:lang w:eastAsia="ru-RU"/>
        </w:rPr>
        <w:t>отменяется</w:t>
      </w:r>
      <w:r w:rsidRPr="00F445B2">
        <w:rPr>
          <w:rFonts w:eastAsia="Times New Roman" w:cs="Courier New"/>
          <w:sz w:val="28"/>
          <w:szCs w:val="28"/>
          <w:lang w:eastAsia="ru-RU"/>
        </w:rPr>
        <w:t>;</w:t>
      </w:r>
    </w:p>
    <w:p w:rsidR="00F445B2" w:rsidRPr="00F445B2" w:rsidRDefault="00F445B2" w:rsidP="00F445B2">
      <w:pPr>
        <w:spacing w:after="0" w:line="240" w:lineRule="auto"/>
        <w:rPr>
          <w:rFonts w:eastAsia="Times New Roman" w:cs="Arial"/>
          <w:sz w:val="28"/>
          <w:szCs w:val="28"/>
          <w:lang w:eastAsia="ru-RU"/>
        </w:rPr>
      </w:pPr>
      <w:r>
        <w:rPr>
          <w:rFonts w:eastAsia="Times New Roman" w:cs="Arial"/>
          <w:sz w:val="28"/>
          <w:szCs w:val="28"/>
          <w:lang w:eastAsia="ru-RU"/>
        </w:rPr>
        <w:lastRenderedPageBreak/>
        <w:t xml:space="preserve">   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11. </w:t>
      </w:r>
      <w:r>
        <w:rPr>
          <w:rFonts w:eastAsia="Times New Roman" w:cs="Arial"/>
          <w:sz w:val="28"/>
          <w:szCs w:val="28"/>
          <w:lang w:eastAsia="ru-RU"/>
        </w:rPr>
        <w:t xml:space="preserve">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Дверь в камеру не </w:t>
      </w:r>
      <w:r>
        <w:rPr>
          <w:rFonts w:eastAsia="Times New Roman" w:cs="Arial"/>
          <w:sz w:val="28"/>
          <w:szCs w:val="28"/>
          <w:lang w:eastAsia="ru-RU"/>
        </w:rPr>
        <w:t xml:space="preserve">разрешается </w:t>
      </w:r>
      <w:r w:rsidRPr="00F445B2">
        <w:rPr>
          <w:rFonts w:eastAsia="Times New Roman" w:cs="Arial"/>
          <w:sz w:val="28"/>
          <w:szCs w:val="28"/>
          <w:lang w:eastAsia="ru-RU"/>
        </w:rPr>
        <w:t xml:space="preserve">открывать без разрешения персонала. </w:t>
      </w:r>
    </w:p>
    <w:p w:rsidR="00D548A1" w:rsidRPr="00F445B2" w:rsidRDefault="00D548A1">
      <w:pPr>
        <w:rPr>
          <w:sz w:val="28"/>
          <w:szCs w:val="28"/>
        </w:rPr>
      </w:pPr>
    </w:p>
    <w:sectPr w:rsidR="00D548A1" w:rsidRPr="00F445B2" w:rsidSect="00D548A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1A2085"/>
    <w:multiLevelType w:val="hybridMultilevel"/>
    <w:tmpl w:val="35BA9A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445B2"/>
    <w:rsid w:val="006157BC"/>
    <w:rsid w:val="00905A2E"/>
    <w:rsid w:val="00D548A1"/>
    <w:rsid w:val="00F445B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48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445B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16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0626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49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079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37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6981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06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4818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7926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45120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3685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8321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9689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8208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1053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6889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6538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8834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5987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16060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2025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7375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47177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3727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44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038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8129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99402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131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18591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3465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55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5258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4498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69555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46864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46104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022740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1180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043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6582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8348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02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13490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81798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5316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383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4734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55211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97244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3834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9228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43685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2044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5528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46726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3946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6363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7753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23952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1077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93806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5522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36544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5639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4869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1987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397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47517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6983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3404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3991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0605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46014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8746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0955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706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182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7481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4820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7564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1020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5041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512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620715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3157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4227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088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76171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509404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84797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0664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09118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094947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2623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38996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9020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63996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19078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7617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570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958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79539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372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2487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22731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2970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32966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03108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5479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663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788354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11658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782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219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9147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7961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509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8145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64013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9335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96459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04079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71722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93623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8577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57841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99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94417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55145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4804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67987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9345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829714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9910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7798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7447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2355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01204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46692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4797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73488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23032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34668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45790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2214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3671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3</Pages>
  <Words>500</Words>
  <Characters>2853</Characters>
  <Application>Microsoft Office Word</Application>
  <DocSecurity>0</DocSecurity>
  <Lines>23</Lines>
  <Paragraphs>6</Paragraphs>
  <ScaleCrop>false</ScaleCrop>
  <Company/>
  <LinksUpToDate>false</LinksUpToDate>
  <CharactersWithSpaces>3347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user7019n</dc:creator>
  <cp:lastModifiedBy>user7019n</cp:lastModifiedBy>
  <cp:revision>2</cp:revision>
  <dcterms:created xsi:type="dcterms:W3CDTF">2017-05-03T06:00:00Z</dcterms:created>
  <dcterms:modified xsi:type="dcterms:W3CDTF">2017-05-03T06:28:00Z</dcterms:modified>
</cp:coreProperties>
</file>