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62" w:rsidRPr="00D425BE" w:rsidRDefault="00AF7598" w:rsidP="00D425BE">
      <w:r>
        <w:rPr>
          <w:noProof/>
        </w:rPr>
        <w:pict>
          <v:rect id="_x0000_s1229" style="position:absolute;margin-left:202.6pt;margin-top:339pt;width:374.8pt;height:124.4pt;z-index:251698688" strokecolor="gray" strokeweight="1.25pt">
            <v:shadow on="t" type="double" opacity=".5" color2="shadow add(102)" offset="-3pt,-3pt" offset2="-6pt,-6pt"/>
            <v:textbox style="mso-next-textbox:#_x0000_s1229">
              <w:txbxContent>
                <w:p w:rsidR="00BA6BBC" w:rsidRDefault="00BA6BBC" w:rsidP="00BA6BBC">
                  <w:r w:rsidRPr="00BA6BBC">
                    <w:t>Для получения направлений на обследование Вы можете обратиться:</w:t>
                  </w:r>
                </w:p>
                <w:p w:rsidR="00BA6BBC" w:rsidRPr="00BA6BBC" w:rsidRDefault="00BA6BBC" w:rsidP="00BA6BBC"/>
                <w:p w:rsidR="00BA6BBC" w:rsidRPr="00BA6BBC" w:rsidRDefault="00BA6BBC" w:rsidP="00BA6BBC">
                  <w:pPr>
                    <w:numPr>
                      <w:ilvl w:val="0"/>
                      <w:numId w:val="5"/>
                    </w:numPr>
                  </w:pPr>
                  <w:r w:rsidRPr="00BA6BBC">
                    <w:t xml:space="preserve">в отделение медицинской профилактики, ул. Московский тракт 35а, </w:t>
                  </w:r>
                  <w:proofErr w:type="spellStart"/>
                  <w:r w:rsidRPr="00BA6BBC">
                    <w:t>каб</w:t>
                  </w:r>
                  <w:proofErr w:type="spellEnd"/>
                  <w:r w:rsidRPr="00BA6BBC">
                    <w:t xml:space="preserve"> 646</w:t>
                  </w:r>
                  <w:r w:rsidR="0059681C">
                    <w:t>, телефон 56-02-37</w:t>
                  </w:r>
                </w:p>
                <w:p w:rsidR="00BA6BBC" w:rsidRPr="00BA6BBC" w:rsidRDefault="00BA6BBC" w:rsidP="00BA6BBC">
                  <w:pPr>
                    <w:ind w:left="720"/>
                    <w:rPr>
                      <w:i/>
                      <w:sz w:val="20"/>
                      <w:szCs w:val="20"/>
                    </w:rPr>
                  </w:pPr>
                  <w:r w:rsidRPr="00BA6BBC">
                    <w:rPr>
                      <w:i/>
                      <w:sz w:val="20"/>
                      <w:szCs w:val="20"/>
                    </w:rPr>
                    <w:t xml:space="preserve"> (часы работы с 8.00-20.00, суббота 9.00-16.00)</w:t>
                  </w:r>
                </w:p>
                <w:p w:rsidR="00BA6BBC" w:rsidRDefault="00AA5E7A" w:rsidP="00BA6BBC">
                  <w:pPr>
                    <w:numPr>
                      <w:ilvl w:val="0"/>
                      <w:numId w:val="5"/>
                    </w:numPr>
                  </w:pPr>
                  <w:r>
                    <w:t>записаться</w:t>
                  </w:r>
                  <w:r w:rsidR="00BA6BBC" w:rsidRPr="00BA6BBC">
                    <w:t xml:space="preserve"> к </w:t>
                  </w:r>
                  <w:r w:rsidR="0059681C">
                    <w:t>врачу терапевту участковому</w:t>
                  </w:r>
                </w:p>
                <w:p w:rsidR="00BA6BBC" w:rsidRDefault="00BA6BBC" w:rsidP="00BA6BBC">
                  <w:pPr>
                    <w:numPr>
                      <w:ilvl w:val="0"/>
                      <w:numId w:val="5"/>
                    </w:numPr>
                  </w:pPr>
                  <w:r>
                    <w:t>обратит</w:t>
                  </w:r>
                  <w:r w:rsidR="00AA5E7A">
                    <w:t>ь</w:t>
                  </w:r>
                  <w:r>
                    <w:t>ся к администратору</w:t>
                  </w:r>
                  <w:r w:rsidR="00AA5E7A">
                    <w:t xml:space="preserve"> регистратуры</w:t>
                  </w:r>
                </w:p>
                <w:p w:rsidR="0059681C" w:rsidRPr="00BA6BBC" w:rsidRDefault="0059681C" w:rsidP="00BA6BBC">
                  <w:pPr>
                    <w:numPr>
                      <w:ilvl w:val="0"/>
                      <w:numId w:val="5"/>
                    </w:numPr>
                  </w:pPr>
                  <w:r>
                    <w:t>в доврачебный кабинет без предварительной записи</w:t>
                  </w:r>
                </w:p>
                <w:p w:rsidR="00BA6BBC" w:rsidRPr="00A911C0" w:rsidRDefault="00BA6BBC" w:rsidP="00BA6BBC">
                  <w:pPr>
                    <w:jc w:val="center"/>
                    <w:rPr>
                      <w:color w:val="CC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216" type="#_x0000_t67" style="position:absolute;margin-left:378pt;margin-top:63pt;width:9pt;height:27pt;z-index:251685376" fillcolor="gray" strokecolor="gray">
            <v:textbox style="layout-flow:vertical-ideographic"/>
          </v:shape>
        </w:pict>
      </w:r>
      <w:r>
        <w:rPr>
          <w:noProof/>
        </w:rPr>
        <w:pict>
          <v:line id="Прямая соединительная линия 2" o:spid="_x0000_s1107" style="position:absolute;flip:y;z-index:251625984;visibility:visible;mso-width-relative:margin;mso-height-relative:margin" from="198pt,135pt" to="567pt,1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" strokecolor="#777" strokeweight="3pt"/>
        </w:pict>
      </w:r>
      <w:r w:rsidRPr="00AF7598">
        <w:rPr>
          <w:color w:val="CC0000"/>
        </w:rPr>
        <w:pict>
          <v:rect id="_x0000_s1154" style="position:absolute;margin-left:711pt;margin-top:225pt;width:81pt;height:1in;z-index:251638272" strokecolor="gray" strokeweight="1.25pt">
            <v:shadow on="t" type="double" opacity=".5" color2="shadow add(102)" offset="-3pt,-3pt" offset2="-6pt,-6pt"/>
            <v:textbox style="mso-next-textbox:#_x0000_s1154">
              <w:txbxContent>
                <w:p w:rsidR="00E70E19" w:rsidRDefault="00AF12E0" w:rsidP="00E70E19">
                  <w:pPr>
                    <w:jc w:val="center"/>
                    <w:rPr>
                      <w:color w:val="CC0000"/>
                      <w:sz w:val="16"/>
                      <w:szCs w:val="16"/>
                    </w:rPr>
                  </w:pPr>
                  <w:r w:rsidRPr="00A911C0">
                    <w:rPr>
                      <w:b/>
                      <w:bCs/>
                      <w:color w:val="CC0000"/>
                      <w:sz w:val="20"/>
                      <w:szCs w:val="20"/>
                    </w:rPr>
                    <w:t>УЗИ ОМТ</w:t>
                  </w:r>
                  <w:r w:rsidRPr="00A911C0">
                    <w:rPr>
                      <w:color w:val="CC0000"/>
                      <w:sz w:val="20"/>
                      <w:szCs w:val="20"/>
                    </w:rPr>
                    <w:t xml:space="preserve"> </w:t>
                  </w:r>
                  <w:r w:rsidRPr="00A911C0">
                    <w:rPr>
                      <w:color w:val="CC0000"/>
                      <w:sz w:val="16"/>
                      <w:szCs w:val="16"/>
                    </w:rPr>
                    <w:t>(ультразвуковое исследование органов малого таза)</w:t>
                  </w:r>
                  <w:r w:rsidR="00E70E19" w:rsidRPr="00E70E19">
                    <w:rPr>
                      <w:color w:val="CC0000"/>
                      <w:sz w:val="16"/>
                      <w:szCs w:val="16"/>
                    </w:rPr>
                    <w:t xml:space="preserve"> </w:t>
                  </w:r>
                </w:p>
                <w:p w:rsidR="00E70E19" w:rsidRPr="0081084E" w:rsidRDefault="00E70E19" w:rsidP="00E70E19">
                  <w:pPr>
                    <w:jc w:val="center"/>
                    <w:rPr>
                      <w:color w:val="CC0000"/>
                      <w:sz w:val="16"/>
                      <w:szCs w:val="16"/>
                    </w:rPr>
                  </w:pPr>
                  <w:r>
                    <w:rPr>
                      <w:color w:val="CC0000"/>
                      <w:sz w:val="16"/>
                      <w:szCs w:val="16"/>
                    </w:rPr>
                    <w:t>1 раз в год</w:t>
                  </w:r>
                </w:p>
                <w:p w:rsidR="00AF12E0" w:rsidRPr="00A911C0" w:rsidRDefault="00AF12E0" w:rsidP="00AF12E0">
                  <w:pPr>
                    <w:jc w:val="center"/>
                    <w:rPr>
                      <w:b/>
                      <w:bCs/>
                      <w:color w:val="CC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AF7598">
        <w:rPr>
          <w:color w:val="CC0000"/>
        </w:rPr>
        <w:pict>
          <v:rect id="_x0000_s1153" style="position:absolute;margin-left:612pt;margin-top:225pt;width:90pt;height:1in;z-index:251637248" strokecolor="gray" strokeweight="1.25pt">
            <v:shadow on="t" type="double" opacity=".5" color2="shadow add(102)" offset="-3pt,-3pt" offset2="-6pt,-6pt"/>
            <v:textbox style="mso-next-textbox:#_x0000_s1153">
              <w:txbxContent>
                <w:p w:rsidR="00C81B3D" w:rsidRPr="00A911C0" w:rsidRDefault="00C81B3D" w:rsidP="00C56DCE">
                  <w:pPr>
                    <w:jc w:val="center"/>
                    <w:rPr>
                      <w:color w:val="CC0000"/>
                      <w:sz w:val="20"/>
                      <w:szCs w:val="20"/>
                    </w:rPr>
                  </w:pPr>
                </w:p>
                <w:p w:rsidR="00AF12E0" w:rsidRPr="00A911C0" w:rsidRDefault="00AF12E0" w:rsidP="00C56DCE">
                  <w:pPr>
                    <w:jc w:val="center"/>
                    <w:rPr>
                      <w:b/>
                      <w:bCs/>
                      <w:color w:val="CC0000"/>
                      <w:sz w:val="20"/>
                      <w:szCs w:val="20"/>
                    </w:rPr>
                  </w:pPr>
                  <w:r w:rsidRPr="00A911C0">
                    <w:rPr>
                      <w:b/>
                      <w:bCs/>
                      <w:color w:val="CC0000"/>
                      <w:sz w:val="20"/>
                      <w:szCs w:val="20"/>
                    </w:rPr>
                    <w:t>Маммография</w:t>
                  </w:r>
                </w:p>
                <w:p w:rsidR="00515BD0" w:rsidRPr="00E70E19" w:rsidRDefault="00E70E19" w:rsidP="00C56DCE">
                  <w:pPr>
                    <w:jc w:val="center"/>
                    <w:rPr>
                      <w:color w:val="CC0000"/>
                      <w:sz w:val="16"/>
                      <w:szCs w:val="16"/>
                    </w:rPr>
                  </w:pPr>
                  <w:r>
                    <w:rPr>
                      <w:color w:val="CC0000"/>
                      <w:sz w:val="16"/>
                      <w:szCs w:val="16"/>
                    </w:rPr>
                    <w:t>1 раз в 2 года</w:t>
                  </w:r>
                </w:p>
              </w:txbxContent>
            </v:textbox>
          </v:rect>
        </w:pict>
      </w:r>
      <w:r w:rsidRPr="00AF7598">
        <w:rPr>
          <w:noProof/>
          <w:color w:val="CC0000"/>
        </w:rPr>
        <w:pict>
          <v:rect id="_x0000_s1069" style="position:absolute;margin-left:711pt;margin-top:153pt;width:81pt;height:54pt;z-index:251624960" fillcolor="#396" strokecolor="gray" strokeweight="1.25pt">
            <v:textbox style="mso-next-textbox:#_x0000_s1069">
              <w:txbxContent>
                <w:p w:rsidR="00C72EB2" w:rsidRPr="00885269" w:rsidRDefault="00C72EB2" w:rsidP="002A7D06">
                  <w:pPr>
                    <w:rPr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457737">
                    <w:rPr>
                      <w:b/>
                      <w:bCs/>
                      <w:color w:val="FFFFFF"/>
                      <w:sz w:val="16"/>
                      <w:szCs w:val="16"/>
                    </w:rPr>
                    <w:t>5</w:t>
                  </w:r>
                  <w:r w:rsidR="002A7D06">
                    <w:rPr>
                      <w:b/>
                      <w:bCs/>
                      <w:color w:val="FFFFFF"/>
                      <w:sz w:val="16"/>
                      <w:szCs w:val="16"/>
                    </w:rPr>
                    <w:t>5</w:t>
                  </w:r>
                  <w:r w:rsidRPr="00457737">
                    <w:rPr>
                      <w:b/>
                      <w:bCs/>
                      <w:color w:val="FFFFFF"/>
                      <w:sz w:val="16"/>
                      <w:szCs w:val="16"/>
                    </w:rPr>
                    <w:t>-6</w:t>
                  </w:r>
                  <w:r w:rsidR="00E70E19">
                    <w:rPr>
                      <w:b/>
                      <w:bCs/>
                      <w:color w:val="FFFFFF"/>
                      <w:sz w:val="16"/>
                      <w:szCs w:val="16"/>
                    </w:rPr>
                    <w:t>0</w:t>
                  </w:r>
                  <w:r w:rsidRPr="00457737">
                    <w:rPr>
                      <w:b/>
                      <w:bCs/>
                      <w:color w:val="FFFFFF"/>
                      <w:sz w:val="16"/>
                      <w:szCs w:val="16"/>
                    </w:rPr>
                    <w:t xml:space="preserve"> лет</w:t>
                  </w:r>
                  <w:r w:rsidRPr="00885269">
                    <w:rPr>
                      <w:b/>
                      <w:bCs/>
                      <w:color w:val="FFFFFF"/>
                      <w:sz w:val="20"/>
                      <w:szCs w:val="20"/>
                    </w:rPr>
                    <w:t xml:space="preserve">, </w:t>
                  </w:r>
                  <w:r w:rsidRPr="00C72EB2">
                    <w:rPr>
                      <w:b/>
                      <w:bCs/>
                      <w:color w:val="FFFFFF"/>
                      <w:sz w:val="12"/>
                      <w:szCs w:val="16"/>
                    </w:rPr>
                    <w:t>при наличии отягощенного наследственного анамнеза по онкологическим заболеваниям с 40</w:t>
                  </w:r>
                  <w:r w:rsidRPr="00C72EB2">
                    <w:rPr>
                      <w:b/>
                      <w:bCs/>
                      <w:color w:val="FFFFFF"/>
                      <w:sz w:val="12"/>
                    </w:rPr>
                    <w:t xml:space="preserve"> лет</w:t>
                  </w:r>
                </w:p>
                <w:p w:rsidR="00836D9A" w:rsidRPr="008275A9" w:rsidRDefault="00836D9A" w:rsidP="00C72EB2">
                  <w:pPr>
                    <w:jc w:val="center"/>
                  </w:pPr>
                </w:p>
              </w:txbxContent>
            </v:textbox>
          </v:rect>
        </w:pict>
      </w:r>
      <w:r w:rsidRPr="00AF7598">
        <w:rPr>
          <w:noProof/>
          <w:color w:val="CC0000"/>
        </w:rPr>
        <w:pict>
          <v:rect id="_x0000_s1068" style="position:absolute;margin-left:612pt;margin-top:153pt;width:90pt;height:54pt;z-index:251623936" fillcolor="#396" strokecolor="gray" strokeweight="1.25pt">
            <v:textbox style="mso-next-textbox:#_x0000_s1068">
              <w:txbxContent>
                <w:p w:rsidR="008275A9" w:rsidRDefault="008275A9" w:rsidP="008B7535">
                  <w:pPr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  <w:p w:rsidR="00836D9A" w:rsidRPr="00AF12E0" w:rsidRDefault="00E70E19" w:rsidP="008B7535">
                  <w:pPr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/>
                      <w:sz w:val="20"/>
                      <w:szCs w:val="20"/>
                    </w:rPr>
                    <w:t>40-65</w:t>
                  </w:r>
                  <w:r w:rsidR="00836D9A" w:rsidRPr="00AF12E0">
                    <w:rPr>
                      <w:b/>
                      <w:bCs/>
                      <w:color w:val="FFFFFF"/>
                      <w:sz w:val="20"/>
                      <w:szCs w:val="20"/>
                    </w:rPr>
                    <w:t xml:space="preserve"> лет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86" type="#_x0000_t67" style="position:absolute;margin-left:747pt;margin-top:207pt;width:9pt;height:18pt;z-index:251663872" fillcolor="gray" strokecolor="gray">
            <v:textbox style="layout-flow:vertical-ideographic"/>
          </v:shape>
        </w:pict>
      </w:r>
      <w:r>
        <w:rPr>
          <w:noProof/>
        </w:rPr>
        <w:pict>
          <v:shape id="_x0000_s1185" type="#_x0000_t67" style="position:absolute;margin-left:657pt;margin-top:207pt;width:9pt;height:18pt;z-index:251662848" fillcolor="gray" strokecolor="gray">
            <v:textbox style="layout-flow:vertical-ideographic"/>
          </v:shape>
        </w:pict>
      </w:r>
      <w:r>
        <w:rPr>
          <w:noProof/>
        </w:rPr>
        <w:pict>
          <v:shape id="_x0000_s1177" type="#_x0000_t67" style="position:absolute;margin-left:558pt;margin-top:135pt;width:9pt;height:18pt;z-index:251654656" fillcolor="gray" strokecolor="gray">
            <v:textbox style="layout-flow:vertical-ideographic"/>
          </v:shape>
        </w:pict>
      </w:r>
      <w:r>
        <w:rPr>
          <w:noProof/>
        </w:rPr>
        <w:pict>
          <v:rect id="_x0000_s1066" style="position:absolute;margin-left:5in;margin-top:153pt;width:153pt;height:54pt;z-index:251622912" fillcolor="#396" strokecolor="gray" strokeweight="1.25pt">
            <v:textbox style="mso-next-textbox:#_x0000_s1066">
              <w:txbxContent>
                <w:p w:rsidR="008275A9" w:rsidRDefault="00836D9A" w:rsidP="004A058A">
                  <w:pPr>
                    <w:rPr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8B7535">
                    <w:rPr>
                      <w:b/>
                      <w:bCs/>
                      <w:color w:val="FFFFFF"/>
                      <w:sz w:val="28"/>
                      <w:szCs w:val="28"/>
                    </w:rPr>
                    <w:t xml:space="preserve">  </w:t>
                  </w:r>
                </w:p>
                <w:p w:rsidR="00836D9A" w:rsidRPr="00AF12E0" w:rsidRDefault="00836D9A" w:rsidP="008275A9">
                  <w:pPr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AF12E0">
                    <w:rPr>
                      <w:b/>
                      <w:bCs/>
                      <w:color w:val="FFFFFF"/>
                      <w:sz w:val="20"/>
                      <w:szCs w:val="20"/>
                    </w:rPr>
                    <w:t xml:space="preserve">С </w:t>
                  </w:r>
                  <w:r w:rsidR="004A058A" w:rsidRPr="00AF12E0">
                    <w:rPr>
                      <w:b/>
                      <w:bCs/>
                      <w:color w:val="FFFFFF"/>
                      <w:sz w:val="20"/>
                      <w:szCs w:val="20"/>
                    </w:rPr>
                    <w:t>1</w:t>
                  </w:r>
                  <w:r w:rsidRPr="00AF12E0">
                    <w:rPr>
                      <w:b/>
                      <w:bCs/>
                      <w:color w:val="FFFFFF"/>
                      <w:sz w:val="20"/>
                      <w:szCs w:val="20"/>
                    </w:rPr>
                    <w:t>8 лет</w:t>
                  </w:r>
                </w:p>
              </w:txbxContent>
            </v:textbox>
          </v:rect>
        </w:pict>
      </w:r>
      <w:r w:rsidRPr="00AF7598">
        <w:rPr>
          <w:noProof/>
          <w:color w:val="CC0000"/>
        </w:rPr>
        <w:pict>
          <v:rect id="_x0000_s1145" style="position:absolute;margin-left:522pt;margin-top:153pt;width:81pt;height:54pt;z-index:251631104" fillcolor="#396" strokecolor="gray" strokeweight="1.25pt">
            <v:textbox style="mso-next-textbox:#_x0000_s1145">
              <w:txbxContent>
                <w:p w:rsidR="00457737" w:rsidRDefault="00457737" w:rsidP="00E70E19">
                  <w:pPr>
                    <w:rPr>
                      <w:b/>
                      <w:bCs/>
                      <w:color w:val="FFFFFF"/>
                      <w:sz w:val="12"/>
                      <w:szCs w:val="16"/>
                    </w:rPr>
                  </w:pPr>
                  <w:r w:rsidRPr="00457737">
                    <w:rPr>
                      <w:b/>
                      <w:bCs/>
                      <w:color w:val="FFFFFF"/>
                      <w:sz w:val="16"/>
                      <w:szCs w:val="16"/>
                    </w:rPr>
                    <w:t>55-</w:t>
                  </w:r>
                  <w:r w:rsidR="00E70E19">
                    <w:rPr>
                      <w:b/>
                      <w:bCs/>
                      <w:color w:val="FFFFFF"/>
                      <w:sz w:val="16"/>
                      <w:szCs w:val="16"/>
                    </w:rPr>
                    <w:t>60</w:t>
                  </w:r>
                  <w:r w:rsidRPr="00457737">
                    <w:rPr>
                      <w:b/>
                      <w:bCs/>
                      <w:color w:val="FFFFFF"/>
                      <w:sz w:val="16"/>
                      <w:szCs w:val="16"/>
                    </w:rPr>
                    <w:t xml:space="preserve"> лет</w:t>
                  </w:r>
                  <w:proofErr w:type="gramStart"/>
                  <w:r w:rsidRPr="00457737">
                    <w:rPr>
                      <w:b/>
                      <w:bCs/>
                      <w:color w:val="FFFFFF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457737">
                    <w:rPr>
                      <w:b/>
                      <w:bCs/>
                      <w:color w:val="FFFFFF"/>
                      <w:sz w:val="16"/>
                      <w:szCs w:val="16"/>
                    </w:rPr>
                    <w:t xml:space="preserve"> с 40-</w:t>
                  </w:r>
                  <w:r w:rsidR="00E70E19">
                    <w:rPr>
                      <w:b/>
                      <w:bCs/>
                      <w:color w:val="FFFFFF"/>
                      <w:sz w:val="16"/>
                      <w:szCs w:val="16"/>
                    </w:rPr>
                    <w:t>6</w:t>
                  </w:r>
                  <w:r w:rsidRPr="00457737">
                    <w:rPr>
                      <w:b/>
                      <w:bCs/>
                      <w:color w:val="FFFFFF"/>
                      <w:sz w:val="16"/>
                      <w:szCs w:val="16"/>
                    </w:rPr>
                    <w:t xml:space="preserve">0 </w:t>
                  </w:r>
                  <w:r w:rsidRPr="00457737">
                    <w:rPr>
                      <w:b/>
                      <w:bCs/>
                      <w:color w:val="FFFFFF"/>
                      <w:sz w:val="12"/>
                      <w:szCs w:val="16"/>
                    </w:rPr>
                    <w:t xml:space="preserve">лет если результат исследования кала на скрытую кровь положительный </w:t>
                  </w:r>
                </w:p>
                <w:p w:rsidR="00A911C0" w:rsidRPr="00457737" w:rsidRDefault="00457737" w:rsidP="00457737">
                  <w:pPr>
                    <w:rPr>
                      <w:sz w:val="12"/>
                    </w:rPr>
                  </w:pPr>
                  <w:r w:rsidRPr="00457737">
                    <w:rPr>
                      <w:b/>
                      <w:bCs/>
                      <w:color w:val="FFFFFF"/>
                      <w:sz w:val="12"/>
                      <w:szCs w:val="16"/>
                    </w:rPr>
                    <w:t xml:space="preserve"> (1</w:t>
                  </w:r>
                  <w:r>
                    <w:rPr>
                      <w:b/>
                      <w:bCs/>
                      <w:color w:val="FFFFFF"/>
                      <w:sz w:val="12"/>
                      <w:szCs w:val="16"/>
                    </w:rPr>
                    <w:t xml:space="preserve"> </w:t>
                  </w:r>
                  <w:r w:rsidRPr="00457737">
                    <w:rPr>
                      <w:b/>
                      <w:bCs/>
                      <w:color w:val="FFFFFF"/>
                      <w:sz w:val="12"/>
                      <w:szCs w:val="16"/>
                    </w:rPr>
                    <w:t>раз в 2 года</w:t>
                  </w:r>
                  <w:r>
                    <w:rPr>
                      <w:b/>
                      <w:bCs/>
                      <w:color w:val="FFFFFF"/>
                      <w:sz w:val="12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line id="_x0000_s1134" style="position:absolute;z-index:251627008;visibility:visible;mso-width-relative:margin;mso-height-relative:margin" from="378pt,117pt" to="378pt,1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" strokecolor="#777" strokeweight="3pt"/>
        </w:pict>
      </w:r>
      <w:r>
        <w:rPr>
          <w:noProof/>
        </w:rPr>
        <w:pict>
          <v:rect id="_x0000_s1144" style="position:absolute;margin-left:45pt;margin-top:108pt;width:99pt;height:27pt;z-index:251630080" strokecolor="gray">
            <v:shadow on="t" opacity=".5" offset="-6pt,-6pt"/>
            <v:textbox style="mso-next-textbox:#_x0000_s1144">
              <w:txbxContent>
                <w:p w:rsidR="0098275F" w:rsidRPr="0098275F" w:rsidRDefault="0098275F" w:rsidP="0098275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МУЖЧИНЫ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78" type="#_x0000_t67" style="position:absolute;margin-left:657pt;margin-top:135pt;width:9pt;height:18pt;z-index:251655680" fillcolor="gray" strokecolor="gray">
            <v:textbox style="layout-flow:vertical-ideographic"/>
          </v:shape>
        </w:pict>
      </w:r>
      <w:r>
        <w:rPr>
          <w:noProof/>
        </w:rPr>
        <w:pict>
          <v:shape id="_x0000_s1180" type="#_x0000_t67" style="position:absolute;margin-left:738pt;margin-top:135pt;width:9pt;height:18pt;z-index:251657728" fillcolor="gray" strokecolor="gray">
            <v:textbox style="layout-flow:vertical-ideographic"/>
          </v:shape>
        </w:pict>
      </w:r>
      <w:r w:rsidRPr="00AF7598">
        <w:rPr>
          <w:noProof/>
          <w:color w:val="CC0000"/>
        </w:rPr>
        <w:pict>
          <v:rect id="_x0000_s1143" style="position:absolute;margin-left:621pt;margin-top:108pt;width:153pt;height:27pt;z-index:251629056" strokecolor="gray">
            <v:shadow on="t" opacity=".5" offset="-6pt,-6pt"/>
            <v:textbox style="mso-next-textbox:#_x0000_s1143">
              <w:txbxContent>
                <w:p w:rsidR="0098275F" w:rsidRPr="0098275F" w:rsidRDefault="0098275F" w:rsidP="0098275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ЖЕНЩИНЫ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76" type="#_x0000_t67" style="position:absolute;margin-left:423pt;margin-top:135pt;width:8.95pt;height:17.9pt;z-index:251653632" fillcolor="gray" strokecolor="gray">
            <v:textbox style="layout-flow:vertical-ideographic"/>
          </v:shape>
        </w:pict>
      </w:r>
      <w:r>
        <w:rPr>
          <w:noProof/>
        </w:rPr>
        <w:pict>
          <v:shape id="_x0000_s1183" type="#_x0000_t67" style="position:absolute;margin-left:387pt;margin-top:207pt;width:9pt;height:18pt;z-index:251660800" fillcolor="gray" strokecolor="gray">
            <v:textbox style="layout-flow:vertical-ideographic"/>
          </v:shape>
        </w:pict>
      </w:r>
      <w:r>
        <w:rPr>
          <w:noProof/>
        </w:rPr>
        <w:pict>
          <v:shape id="_x0000_s1225" type="#_x0000_t67" style="position:absolute;margin-left:459pt;margin-top:207pt;width:9pt;height:18pt;z-index:251694592" fillcolor="gray" strokecolor="gray">
            <v:textbox style="layout-flow:vertical-ideographic"/>
          </v:shape>
        </w:pict>
      </w:r>
      <w:r>
        <w:rPr>
          <w:noProof/>
        </w:rPr>
        <w:pict>
          <v:shape id="_x0000_s1184" type="#_x0000_t67" style="position:absolute;margin-left:558pt;margin-top:207pt;width:9pt;height:18pt;z-index:251661824" fillcolor="gray" strokecolor="gray">
            <v:textbox style="layout-flow:vertical-ideographic"/>
          </v:shape>
        </w:pict>
      </w:r>
      <w:r>
        <w:rPr>
          <w:noProof/>
        </w:rPr>
        <w:pict>
          <v:rect id="_x0000_s1221" style="position:absolute;margin-left:6in;margin-top:225pt;width:81pt;height:1in;z-index:251690496" strokecolor="gray" strokeweight="1.25pt">
            <v:shadow on="t" type="double" opacity=".5" color2="shadow add(102)" offset="-3pt,-3pt" offset2="-6pt,-6pt"/>
            <v:textbox style="mso-next-textbox:#_x0000_s1221">
              <w:txbxContent>
                <w:p w:rsidR="00923D79" w:rsidRPr="00A911C0" w:rsidRDefault="00923D79" w:rsidP="00923D79">
                  <w:pPr>
                    <w:jc w:val="center"/>
                    <w:rPr>
                      <w:color w:val="CC0000"/>
                      <w:sz w:val="20"/>
                      <w:szCs w:val="20"/>
                    </w:rPr>
                  </w:pPr>
                </w:p>
                <w:p w:rsidR="00923D79" w:rsidRPr="00923D79" w:rsidRDefault="00923D79" w:rsidP="00923D79">
                  <w:pPr>
                    <w:jc w:val="center"/>
                    <w:rPr>
                      <w:b/>
                      <w:bCs/>
                      <w:color w:val="CC0000"/>
                      <w:sz w:val="20"/>
                      <w:szCs w:val="20"/>
                    </w:rPr>
                  </w:pPr>
                  <w:r w:rsidRPr="00923D79">
                    <w:rPr>
                      <w:b/>
                      <w:bCs/>
                      <w:color w:val="CC0000"/>
                      <w:sz w:val="20"/>
                      <w:szCs w:val="20"/>
                    </w:rPr>
                    <w:t>ЭГДС</w:t>
                  </w:r>
                  <w:r>
                    <w:rPr>
                      <w:b/>
                      <w:bCs/>
                      <w:color w:val="CC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23D79">
                    <w:rPr>
                      <w:b/>
                      <w:bCs/>
                      <w:color w:val="CC0000"/>
                      <w:sz w:val="20"/>
                      <w:szCs w:val="20"/>
                    </w:rPr>
                    <w:t>Сигмоидо</w:t>
                  </w:r>
                  <w:r w:rsidR="006A14E8">
                    <w:rPr>
                      <w:b/>
                      <w:bCs/>
                      <w:color w:val="CC0000"/>
                      <w:sz w:val="20"/>
                      <w:szCs w:val="20"/>
                    </w:rPr>
                    <w:t>-</w:t>
                  </w:r>
                  <w:r w:rsidRPr="00923D79">
                    <w:rPr>
                      <w:b/>
                      <w:bCs/>
                      <w:color w:val="CC0000"/>
                      <w:sz w:val="20"/>
                      <w:szCs w:val="20"/>
                    </w:rPr>
                    <w:t>скопия</w:t>
                  </w:r>
                  <w:proofErr w:type="spellEnd"/>
                </w:p>
              </w:txbxContent>
            </v:textbox>
          </v:rect>
        </w:pict>
      </w:r>
      <w:r w:rsidRPr="00AF7598">
        <w:rPr>
          <w:color w:val="CC0000"/>
        </w:rPr>
        <w:pict>
          <v:rect id="_x0000_s1152" style="position:absolute;margin-left:522pt;margin-top:225pt;width:81pt;height:1in;z-index:251636224" strokecolor="gray" strokeweight="1.25pt">
            <v:shadow on="t" type="double" opacity=".5" color2="shadow add(102)" offset="-3pt,-3pt" offset2="-6pt,-6pt"/>
            <v:textbox style="mso-next-textbox:#_x0000_s1152">
              <w:txbxContent>
                <w:p w:rsidR="00AF12E0" w:rsidRPr="00A911C0" w:rsidRDefault="00AF12E0" w:rsidP="00FE4E3E">
                  <w:pPr>
                    <w:jc w:val="center"/>
                    <w:rPr>
                      <w:color w:val="CC0000"/>
                      <w:sz w:val="16"/>
                      <w:szCs w:val="16"/>
                    </w:rPr>
                  </w:pPr>
                  <w:r w:rsidRPr="00A911C0">
                    <w:rPr>
                      <w:b/>
                      <w:bCs/>
                      <w:color w:val="CC0000"/>
                      <w:sz w:val="20"/>
                      <w:szCs w:val="20"/>
                    </w:rPr>
                    <w:t>ЭГДС + колоноскопия</w:t>
                  </w:r>
                  <w:r w:rsidRPr="00A911C0">
                    <w:rPr>
                      <w:color w:val="CC0000"/>
                      <w:sz w:val="20"/>
                      <w:szCs w:val="20"/>
                    </w:rPr>
                    <w:t xml:space="preserve"> </w:t>
                  </w:r>
                  <w:r w:rsidRPr="00A911C0">
                    <w:rPr>
                      <w:color w:val="CC0000"/>
                      <w:sz w:val="18"/>
                      <w:szCs w:val="18"/>
                    </w:rPr>
                    <w:t>(</w:t>
                  </w:r>
                  <w:r w:rsidRPr="00A911C0">
                    <w:rPr>
                      <w:color w:val="CC0000"/>
                      <w:sz w:val="16"/>
                      <w:szCs w:val="16"/>
                    </w:rPr>
                    <w:t xml:space="preserve">эндоскопический скрининг под </w:t>
                  </w:r>
                  <w:r w:rsidR="00FE4E3E" w:rsidRPr="00A911C0">
                    <w:rPr>
                      <w:color w:val="CC0000"/>
                      <w:sz w:val="16"/>
                      <w:szCs w:val="16"/>
                    </w:rPr>
                    <w:t>медикаментозным</w:t>
                  </w:r>
                  <w:r w:rsidR="00FE4E3E" w:rsidRPr="00A911C0">
                    <w:rPr>
                      <w:color w:val="CC0000"/>
                      <w:sz w:val="20"/>
                      <w:szCs w:val="20"/>
                    </w:rPr>
                    <w:t xml:space="preserve"> </w:t>
                  </w:r>
                  <w:r w:rsidR="00FE4E3E" w:rsidRPr="00A911C0">
                    <w:rPr>
                      <w:color w:val="CC0000"/>
                      <w:sz w:val="16"/>
                      <w:szCs w:val="16"/>
                    </w:rPr>
                    <w:t>сопровождением</w:t>
                  </w:r>
                  <w:r w:rsidRPr="00A911C0">
                    <w:rPr>
                      <w:color w:val="CC0000"/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5" style="position:absolute;margin-left:270pt;margin-top:153pt;width:81pt;height:54pt;z-index:251621888" fillcolor="#396" strokecolor="gray" strokeweight="1.25pt">
            <v:textbox style="mso-next-textbox:#_x0000_s1065">
              <w:txbxContent>
                <w:p w:rsidR="00457737" w:rsidRPr="00457737" w:rsidRDefault="00457737" w:rsidP="00457737">
                  <w:pPr>
                    <w:jc w:val="center"/>
                    <w:rPr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457737">
                    <w:rPr>
                      <w:b/>
                      <w:bCs/>
                      <w:color w:val="FFFFFF"/>
                      <w:sz w:val="16"/>
                      <w:szCs w:val="16"/>
                    </w:rPr>
                    <w:t>55-65 лет,</w:t>
                  </w:r>
                </w:p>
                <w:p w:rsidR="00457737" w:rsidRPr="00457737" w:rsidRDefault="00457737" w:rsidP="0081084E">
                  <w:pPr>
                    <w:jc w:val="center"/>
                    <w:rPr>
                      <w:b/>
                      <w:bCs/>
                      <w:color w:val="FFFFFF"/>
                      <w:sz w:val="12"/>
                      <w:szCs w:val="16"/>
                    </w:rPr>
                  </w:pPr>
                  <w:proofErr w:type="gramStart"/>
                  <w:r w:rsidRPr="00457737">
                    <w:rPr>
                      <w:b/>
                      <w:bCs/>
                      <w:color w:val="FFFFFF"/>
                      <w:sz w:val="12"/>
                      <w:szCs w:val="16"/>
                    </w:rPr>
                    <w:t>лица</w:t>
                  </w:r>
                  <w:proofErr w:type="gramEnd"/>
                  <w:r w:rsidRPr="00457737">
                    <w:rPr>
                      <w:b/>
                      <w:bCs/>
                      <w:color w:val="FFFFFF"/>
                      <w:sz w:val="12"/>
                      <w:szCs w:val="16"/>
                    </w:rPr>
                    <w:t xml:space="preserve"> имеющие стаж курени</w:t>
                  </w:r>
                  <w:r>
                    <w:rPr>
                      <w:b/>
                      <w:bCs/>
                      <w:color w:val="FFFFFF"/>
                      <w:sz w:val="12"/>
                      <w:szCs w:val="16"/>
                    </w:rPr>
                    <w:t>я</w:t>
                  </w:r>
                  <w:r w:rsidRPr="00457737">
                    <w:rPr>
                      <w:b/>
                      <w:bCs/>
                      <w:color w:val="FFFFFF"/>
                      <w:sz w:val="12"/>
                      <w:szCs w:val="16"/>
                    </w:rPr>
                    <w:t xml:space="preserve"> 30 лет и более вне зависимости от</w:t>
                  </w:r>
                  <w:r w:rsidRPr="00885269">
                    <w:rPr>
                      <w:b/>
                      <w:bCs/>
                      <w:color w:val="FFFFFF"/>
                      <w:sz w:val="16"/>
                      <w:szCs w:val="16"/>
                    </w:rPr>
                    <w:t xml:space="preserve"> </w:t>
                  </w:r>
                  <w:r w:rsidRPr="00457737">
                    <w:rPr>
                      <w:b/>
                      <w:bCs/>
                      <w:color w:val="FFFFFF"/>
                      <w:sz w:val="12"/>
                      <w:szCs w:val="16"/>
                    </w:rPr>
                    <w:t>возра</w:t>
                  </w:r>
                  <w:r w:rsidR="0081084E">
                    <w:rPr>
                      <w:b/>
                      <w:bCs/>
                      <w:color w:val="FFFFFF"/>
                      <w:sz w:val="12"/>
                      <w:szCs w:val="16"/>
                    </w:rPr>
                    <w:t xml:space="preserve">ста </w:t>
                  </w:r>
                </w:p>
                <w:p w:rsidR="00836D9A" w:rsidRPr="00457737" w:rsidRDefault="00836D9A" w:rsidP="00457737">
                  <w:pPr>
                    <w:rPr>
                      <w:szCs w:val="16"/>
                    </w:rPr>
                  </w:pPr>
                </w:p>
                <w:p w:rsidR="00836D9A" w:rsidRDefault="00836D9A"/>
              </w:txbxContent>
            </v:textbox>
          </v:rect>
        </w:pict>
      </w:r>
      <w:r>
        <w:rPr>
          <w:noProof/>
        </w:rPr>
        <w:pict>
          <v:rect id="_x0000_s1063" style="position:absolute;margin-left:54pt;margin-top:153pt;width:90pt;height:54pt;z-index:251619840" fillcolor="#396" strokecolor="gray" strokeweight="1.25pt">
            <v:textbox style="mso-next-textbox:#_x0000_s1063">
              <w:txbxContent>
                <w:p w:rsidR="008275A9" w:rsidRDefault="008275A9" w:rsidP="008275A9">
                  <w:pPr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  <w:p w:rsidR="00836D9A" w:rsidRPr="00AF12E0" w:rsidRDefault="00836D9A" w:rsidP="008275A9">
                  <w:pPr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AF12E0">
                    <w:rPr>
                      <w:b/>
                      <w:bCs/>
                      <w:color w:val="FFFFFF"/>
                      <w:sz w:val="20"/>
                      <w:szCs w:val="20"/>
                    </w:rPr>
                    <w:t>4</w:t>
                  </w:r>
                  <w:r w:rsidR="0081084E">
                    <w:rPr>
                      <w:b/>
                      <w:bCs/>
                      <w:color w:val="FFFFFF"/>
                      <w:sz w:val="20"/>
                      <w:szCs w:val="20"/>
                    </w:rPr>
                    <w:t>0-5</w:t>
                  </w:r>
                  <w:r w:rsidRPr="00AF12E0">
                    <w:rPr>
                      <w:b/>
                      <w:bCs/>
                      <w:color w:val="FFFFFF"/>
                      <w:sz w:val="20"/>
                      <w:szCs w:val="20"/>
                    </w:rPr>
                    <w:t>5 лет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4" style="position:absolute;margin-left:153pt;margin-top:153pt;width:108pt;height:54pt;z-index:251620864" fillcolor="#396" strokecolor="gray" strokeweight="1.25pt">
            <v:textbox style="mso-next-textbox:#_x0000_s1064">
              <w:txbxContent>
                <w:p w:rsidR="006A14E8" w:rsidRDefault="006A14E8" w:rsidP="0042094F">
                  <w:pPr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  <w:p w:rsidR="00836D9A" w:rsidRPr="00AF12E0" w:rsidRDefault="000114E9" w:rsidP="0081084E">
                  <w:pPr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/>
                      <w:sz w:val="20"/>
                      <w:szCs w:val="20"/>
                    </w:rPr>
                    <w:t>40</w:t>
                  </w:r>
                  <w:r w:rsidR="00836D9A" w:rsidRPr="00AF12E0">
                    <w:rPr>
                      <w:b/>
                      <w:bCs/>
                      <w:color w:val="FFFFFF"/>
                      <w:sz w:val="20"/>
                      <w:szCs w:val="20"/>
                    </w:rPr>
                    <w:t>-</w:t>
                  </w:r>
                  <w:r w:rsidR="0081084E">
                    <w:rPr>
                      <w:b/>
                      <w:bCs/>
                      <w:color w:val="FFFFFF"/>
                      <w:sz w:val="20"/>
                      <w:szCs w:val="20"/>
                    </w:rPr>
                    <w:t>6</w:t>
                  </w:r>
                  <w:r>
                    <w:rPr>
                      <w:b/>
                      <w:bCs/>
                      <w:color w:val="FFFFFF"/>
                      <w:sz w:val="20"/>
                      <w:szCs w:val="20"/>
                    </w:rPr>
                    <w:t>0</w:t>
                  </w:r>
                  <w:r w:rsidR="00836D9A" w:rsidRPr="00AF12E0">
                    <w:rPr>
                      <w:b/>
                      <w:bCs/>
                      <w:color w:val="FFFFFF"/>
                      <w:sz w:val="20"/>
                      <w:szCs w:val="20"/>
                    </w:rPr>
                    <w:t xml:space="preserve"> лет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74" type="#_x0000_t67" style="position:absolute;margin-left:90pt;margin-top:135pt;width:9pt;height:18pt;z-index:251651584" fillcolor="gray" strokecolor="gray">
            <v:textbox style="layout-flow:vertical-ideographic"/>
          </v:shape>
        </w:pict>
      </w:r>
      <w:r>
        <w:rPr>
          <w:noProof/>
        </w:rPr>
        <w:pict>
          <v:shape id="_x0000_s1175" type="#_x0000_t67" style="position:absolute;margin-left:315.05pt;margin-top:135pt;width:8.95pt;height:17.9pt;z-index:251652608" fillcolor="gray" strokecolor="gray">
            <v:textbox style="layout-flow:vertical-ideographic"/>
          </v:shape>
        </w:pict>
      </w:r>
      <w:r>
        <w:rPr>
          <w:noProof/>
        </w:rPr>
        <w:pict>
          <v:shape id="_x0000_s1173" type="#_x0000_t67" style="position:absolute;margin-left:198.05pt;margin-top:135pt;width:8.95pt;height:17.9pt;z-index:251650560" fillcolor="gray" strokecolor="gray">
            <v:textbox style="layout-flow:vertical-ideographic"/>
          </v:shape>
        </w:pict>
      </w:r>
      <w:r w:rsidRPr="00AF7598">
        <w:rPr>
          <w:color w:val="CC0000"/>
        </w:rPr>
        <w:pict>
          <v:rect id="_x0000_s1150" style="position:absolute;margin-left:270pt;margin-top:225pt;width:81pt;height:1in;z-index:251634176" strokecolor="gray" strokeweight="1.25pt">
            <v:shadow on="t" type="double" opacity=".5" color2="shadow add(102)" offset="-3pt,-3pt" offset2="-6pt,-6pt"/>
            <v:textbox style="mso-next-textbox:#_x0000_s1150">
              <w:txbxContent>
                <w:p w:rsidR="00AF12E0" w:rsidRPr="00A911C0" w:rsidRDefault="00AF12E0" w:rsidP="00AF12E0">
                  <w:pPr>
                    <w:jc w:val="center"/>
                    <w:rPr>
                      <w:b/>
                      <w:bCs/>
                      <w:color w:val="CC0000"/>
                      <w:sz w:val="20"/>
                      <w:szCs w:val="20"/>
                    </w:rPr>
                  </w:pPr>
                  <w:r w:rsidRPr="00A911C0">
                    <w:rPr>
                      <w:b/>
                      <w:bCs/>
                      <w:color w:val="CC0000"/>
                      <w:sz w:val="20"/>
                      <w:szCs w:val="20"/>
                    </w:rPr>
                    <w:t xml:space="preserve">КТ ОГК </w:t>
                  </w:r>
                </w:p>
                <w:p w:rsidR="0081084E" w:rsidRDefault="0081084E" w:rsidP="00E70E19">
                  <w:pPr>
                    <w:jc w:val="center"/>
                    <w:rPr>
                      <w:color w:val="CC0000"/>
                      <w:sz w:val="16"/>
                      <w:szCs w:val="16"/>
                    </w:rPr>
                  </w:pPr>
                  <w:r>
                    <w:rPr>
                      <w:color w:val="CC0000"/>
                      <w:sz w:val="16"/>
                      <w:szCs w:val="16"/>
                    </w:rPr>
                    <w:t>1 раз в 2</w:t>
                  </w:r>
                  <w:r w:rsidR="00E70E19">
                    <w:rPr>
                      <w:color w:val="CC0000"/>
                      <w:sz w:val="16"/>
                      <w:szCs w:val="16"/>
                    </w:rPr>
                    <w:t xml:space="preserve"> года</w:t>
                  </w:r>
                </w:p>
                <w:p w:rsidR="00AF12E0" w:rsidRPr="00A911C0" w:rsidRDefault="0081084E" w:rsidP="0081084E">
                  <w:pPr>
                    <w:jc w:val="center"/>
                    <w:rPr>
                      <w:color w:val="CC0000"/>
                      <w:sz w:val="16"/>
                      <w:szCs w:val="16"/>
                    </w:rPr>
                  </w:pPr>
                  <w:r w:rsidRPr="00A911C0">
                    <w:rPr>
                      <w:color w:val="CC0000"/>
                      <w:sz w:val="16"/>
                      <w:szCs w:val="16"/>
                    </w:rPr>
                    <w:t xml:space="preserve"> </w:t>
                  </w:r>
                  <w:r w:rsidR="00AF12E0" w:rsidRPr="00A911C0">
                    <w:rPr>
                      <w:color w:val="CC0000"/>
                      <w:sz w:val="16"/>
                      <w:szCs w:val="16"/>
                    </w:rPr>
                    <w:t>(компьютерная томография органов грудной клетки)</w:t>
                  </w:r>
                </w:p>
              </w:txbxContent>
            </v:textbox>
          </v:rect>
        </w:pict>
      </w:r>
      <w:r w:rsidRPr="00AF7598">
        <w:rPr>
          <w:color w:val="CC0000"/>
        </w:rPr>
        <w:pict>
          <v:rect id="_x0000_s1151" style="position:absolute;margin-left:5in;margin-top:225pt;width:63pt;height:1in;z-index:251635200" strokecolor="gray" strokeweight="1.25pt">
            <v:shadow on="t" type="double" opacity=".5" color2="shadow add(102)" offset="-3pt,-3pt" offset2="-6pt,-6pt"/>
            <v:textbox style="mso-next-textbox:#_x0000_s1151">
              <w:txbxContent>
                <w:p w:rsidR="00C81B3D" w:rsidRPr="00A911C0" w:rsidRDefault="00C81B3D" w:rsidP="00AF12E0">
                  <w:pPr>
                    <w:jc w:val="center"/>
                    <w:rPr>
                      <w:color w:val="CC0000"/>
                      <w:sz w:val="20"/>
                      <w:szCs w:val="20"/>
                    </w:rPr>
                  </w:pPr>
                </w:p>
                <w:p w:rsidR="00AF12E0" w:rsidRDefault="00AF12E0" w:rsidP="00AF12E0">
                  <w:pPr>
                    <w:jc w:val="center"/>
                    <w:rPr>
                      <w:b/>
                      <w:bCs/>
                      <w:color w:val="CC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911C0">
                    <w:rPr>
                      <w:b/>
                      <w:bCs/>
                      <w:color w:val="CC0000"/>
                      <w:sz w:val="20"/>
                      <w:szCs w:val="20"/>
                    </w:rPr>
                    <w:t>Флюоро</w:t>
                  </w:r>
                  <w:r w:rsidR="00C56DCE" w:rsidRPr="00A911C0">
                    <w:rPr>
                      <w:b/>
                      <w:bCs/>
                      <w:color w:val="CC0000"/>
                      <w:sz w:val="20"/>
                      <w:szCs w:val="20"/>
                    </w:rPr>
                    <w:t>-</w:t>
                  </w:r>
                  <w:r w:rsidRPr="00A911C0">
                    <w:rPr>
                      <w:b/>
                      <w:bCs/>
                      <w:color w:val="CC0000"/>
                      <w:sz w:val="20"/>
                      <w:szCs w:val="20"/>
                    </w:rPr>
                    <w:t>графия</w:t>
                  </w:r>
                  <w:proofErr w:type="spellEnd"/>
                  <w:proofErr w:type="gramEnd"/>
                </w:p>
                <w:p w:rsidR="00E70E19" w:rsidRPr="00E70E19" w:rsidRDefault="00E70E19" w:rsidP="00AF12E0">
                  <w:pPr>
                    <w:jc w:val="center"/>
                    <w:rPr>
                      <w:color w:val="CC0000"/>
                      <w:sz w:val="16"/>
                      <w:szCs w:val="16"/>
                    </w:rPr>
                  </w:pPr>
                  <w:r w:rsidRPr="00E70E19">
                    <w:rPr>
                      <w:color w:val="CC0000"/>
                      <w:sz w:val="16"/>
                      <w:szCs w:val="16"/>
                    </w:rPr>
                    <w:t>ежегодно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18" type="#_x0000_t67" style="position:absolute;margin-left:599.1pt;margin-top:27.95pt;width:9.8pt;height:108pt;rotation:51175092fd;flip:x;z-index:251687424" fillcolor="gray" strokecolor="gray">
            <v:textbox style="layout-flow:vertical-ideographic"/>
          </v:shape>
        </w:pict>
      </w:r>
      <w:r>
        <w:rPr>
          <w:noProof/>
        </w:rPr>
        <w:pict>
          <v:shape id="_x0000_s1217" type="#_x0000_t67" style="position:absolute;margin-left:173.7pt;margin-top:30.65pt;width:9pt;height:105.45pt;rotation:-4100391fd;flip:x;z-index:251686400" fillcolor="gray" strokecolor="gray">
            <v:textbox style="layout-flow:vertical-ideographic"/>
          </v:shape>
        </w:pict>
      </w:r>
      <w:r>
        <w:rPr>
          <w:noProof/>
        </w:rPr>
        <w:pict>
          <v:rect id="_x0000_s1219" style="position:absolute;margin-left:198pt;margin-top:36pt;width:396pt;height:27pt;z-index:251688448" strokecolor="gray">
            <v:shadow on="t" opacity=".5" offset="-6pt,-6pt"/>
            <v:textbox style="mso-next-textbox:#_x0000_s1219">
              <w:txbxContent>
                <w:p w:rsidR="003019D6" w:rsidRPr="0098275F" w:rsidRDefault="00842E5C" w:rsidP="003019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ОНКОЛОГИЧЕСКИЙ СКРИНИНГ</w:t>
                  </w:r>
                </w:p>
              </w:txbxContent>
            </v:textbox>
          </v:rect>
        </w:pict>
      </w:r>
      <w:r>
        <w:rPr>
          <w:noProof/>
        </w:rPr>
        <w:pict>
          <v:rect id="_x0000_s1191" style="position:absolute;margin-left:9pt;margin-top:-9pt;width:783pt;height:45pt;z-index:251665920" filled="f" stroked="f" strokecolor="gray">
            <v:shadow on="t" opacity=".5" offset="-6pt,-6pt"/>
            <v:textbox style="mso-next-textbox:#_x0000_s1191">
              <w:txbxContent>
                <w:p w:rsidR="00AA5E7A" w:rsidRDefault="00465332" w:rsidP="00AA5E7A">
                  <w:pPr>
                    <w:spacing w:before="100" w:beforeAutospacing="1" w:after="100" w:afterAutospacing="1"/>
                    <w:outlineLvl w:val="2"/>
                  </w:pPr>
                  <w:r w:rsidRPr="00842E5C">
                    <w:t xml:space="preserve"> </w:t>
                  </w:r>
                </w:p>
                <w:p w:rsidR="00465332" w:rsidRPr="00842E5C" w:rsidRDefault="00465332" w:rsidP="00842E5C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181" type="#_x0000_t67" style="position:absolute;margin-left:198pt;margin-top:207pt;width:9pt;height:18pt;z-index:251658752" fillcolor="gray" strokecolor="gray">
            <v:textbox style="layout-flow:vertical-ideographic"/>
          </v:shape>
        </w:pict>
      </w:r>
      <w:r>
        <w:rPr>
          <w:noProof/>
        </w:rPr>
        <w:pict>
          <v:shape id="_x0000_s1182" type="#_x0000_t67" style="position:absolute;margin-left:315pt;margin-top:207pt;width:9pt;height:18pt;z-index:251659776" fillcolor="gray" strokecolor="gray">
            <v:textbox style="layout-flow:vertical-ideographic"/>
          </v:shape>
        </w:pict>
      </w:r>
      <w:r>
        <w:rPr>
          <w:noProof/>
        </w:rPr>
        <w:pict>
          <v:shape id="_x0000_s1179" type="#_x0000_t67" style="position:absolute;margin-left:90pt;margin-top:207pt;width:9pt;height:18pt;z-index:251656704" fillcolor="gray" strokecolor="gray">
            <v:textbox style="layout-flow:vertical-ideographic"/>
          </v:shape>
        </w:pict>
      </w:r>
      <w:r>
        <w:rPr>
          <w:noProof/>
        </w:rPr>
        <w:pict>
          <v:rect id="_x0000_s1142" style="position:absolute;margin-left:252pt;margin-top:90pt;width:252pt;height:27pt;z-index:251628032" strokecolor="gray">
            <v:shadow on="t" opacity=".5" offset="-6pt,-6pt"/>
            <v:textbox style="mso-next-textbox:#_x0000_s1142">
              <w:txbxContent>
                <w:p w:rsidR="003977F4" w:rsidRPr="0098275F" w:rsidRDefault="0098275F" w:rsidP="0098275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МУЖЧИНЫ И ЖЕНЩИНЫ</w:t>
                  </w:r>
                </w:p>
              </w:txbxContent>
            </v:textbox>
          </v:rect>
        </w:pict>
      </w:r>
      <w:r w:rsidRPr="00AF7598">
        <w:rPr>
          <w:color w:val="CC0000"/>
        </w:rPr>
        <w:pict>
          <v:rect id="_x0000_s1149" style="position:absolute;margin-left:153pt;margin-top:225pt;width:108pt;height:1in;z-index:251633152" strokecolor="gray" strokeweight="1.25pt">
            <v:shadow on="t" type="double" opacity=".5" color2="shadow add(102)" offset="-3pt,-3pt" offset2="-6pt,-6pt"/>
            <v:textbox style="mso-next-textbox:#_x0000_s1149">
              <w:txbxContent>
                <w:p w:rsidR="006A14E8" w:rsidRDefault="00AF12E0" w:rsidP="00AF12E0">
                  <w:pPr>
                    <w:jc w:val="center"/>
                    <w:rPr>
                      <w:b/>
                      <w:bCs/>
                      <w:color w:val="CC0000"/>
                      <w:sz w:val="20"/>
                      <w:szCs w:val="20"/>
                    </w:rPr>
                  </w:pPr>
                  <w:r w:rsidRPr="00A911C0">
                    <w:rPr>
                      <w:b/>
                      <w:bCs/>
                      <w:color w:val="CC0000"/>
                      <w:sz w:val="20"/>
                      <w:szCs w:val="20"/>
                    </w:rPr>
                    <w:t>Кал на скрытую кровь</w:t>
                  </w:r>
                </w:p>
                <w:p w:rsidR="0081084E" w:rsidRDefault="00AF12E0" w:rsidP="00AF12E0">
                  <w:pPr>
                    <w:jc w:val="center"/>
                    <w:rPr>
                      <w:color w:val="CC0000"/>
                      <w:sz w:val="16"/>
                      <w:szCs w:val="16"/>
                    </w:rPr>
                  </w:pPr>
                  <w:r w:rsidRPr="00A911C0">
                    <w:rPr>
                      <w:color w:val="CC0000"/>
                      <w:sz w:val="20"/>
                      <w:szCs w:val="20"/>
                    </w:rPr>
                    <w:t xml:space="preserve"> </w:t>
                  </w:r>
                  <w:r w:rsidR="00E70E19">
                    <w:rPr>
                      <w:color w:val="CC0000"/>
                      <w:sz w:val="16"/>
                      <w:szCs w:val="16"/>
                    </w:rPr>
                    <w:t>1 раз в 3 года</w:t>
                  </w:r>
                </w:p>
                <w:p w:rsidR="0081084E" w:rsidRDefault="0081084E" w:rsidP="00AF12E0">
                  <w:pPr>
                    <w:jc w:val="center"/>
                    <w:rPr>
                      <w:color w:val="CC0000"/>
                      <w:sz w:val="16"/>
                      <w:szCs w:val="16"/>
                    </w:rPr>
                  </w:pPr>
                </w:p>
                <w:p w:rsidR="0081084E" w:rsidRDefault="0081084E" w:rsidP="00AF12E0">
                  <w:pPr>
                    <w:jc w:val="center"/>
                    <w:rPr>
                      <w:color w:val="CC0000"/>
                      <w:sz w:val="16"/>
                      <w:szCs w:val="16"/>
                    </w:rPr>
                  </w:pPr>
                </w:p>
                <w:p w:rsidR="00AF12E0" w:rsidRPr="00A911C0" w:rsidRDefault="0081084E" w:rsidP="00AF12E0">
                  <w:pPr>
                    <w:jc w:val="center"/>
                    <w:rPr>
                      <w:color w:val="CC0000"/>
                      <w:sz w:val="16"/>
                      <w:szCs w:val="16"/>
                    </w:rPr>
                  </w:pPr>
                  <w:r>
                    <w:rPr>
                      <w:color w:val="CC0000"/>
                      <w:sz w:val="16"/>
                      <w:szCs w:val="16"/>
                    </w:rPr>
                    <w:t>П</w:t>
                  </w:r>
                  <w:r w:rsidR="00AF12E0" w:rsidRPr="00A911C0">
                    <w:rPr>
                      <w:color w:val="CC0000"/>
                      <w:sz w:val="16"/>
                      <w:szCs w:val="16"/>
                    </w:rPr>
                    <w:t>оложительный результат</w:t>
                  </w:r>
                </w:p>
              </w:txbxContent>
            </v:textbox>
          </v:rect>
        </w:pict>
      </w:r>
      <w:r>
        <w:pict>
          <v:rect id="_x0000_s1148" style="position:absolute;margin-left:54pt;margin-top:225pt;width:90pt;height:1in;z-index:251632128" strokecolor="gray" strokeweight="1.25pt">
            <v:shadow on="t" type="double" opacity=".5" color2="shadow add(102)" offset="-3pt,-3pt" offset2="-6pt,-6pt"/>
            <v:textbox style="mso-next-textbox:#_x0000_s1148">
              <w:txbxContent>
                <w:p w:rsidR="00F53AC9" w:rsidRPr="00A911C0" w:rsidRDefault="00F53AC9" w:rsidP="00AF12E0">
                  <w:pPr>
                    <w:jc w:val="center"/>
                    <w:rPr>
                      <w:color w:val="CC0000"/>
                      <w:sz w:val="20"/>
                      <w:szCs w:val="20"/>
                    </w:rPr>
                  </w:pPr>
                </w:p>
                <w:p w:rsidR="0081084E" w:rsidRDefault="00AF12E0" w:rsidP="00AF12E0">
                  <w:pPr>
                    <w:jc w:val="center"/>
                    <w:rPr>
                      <w:b/>
                      <w:bCs/>
                      <w:color w:val="CC0000"/>
                      <w:sz w:val="20"/>
                      <w:szCs w:val="20"/>
                    </w:rPr>
                  </w:pPr>
                  <w:r w:rsidRPr="00A911C0">
                    <w:rPr>
                      <w:b/>
                      <w:bCs/>
                      <w:color w:val="CC0000"/>
                      <w:sz w:val="20"/>
                      <w:szCs w:val="20"/>
                    </w:rPr>
                    <w:t>ПСА</w:t>
                  </w:r>
                  <w:r w:rsidR="0081084E">
                    <w:rPr>
                      <w:b/>
                      <w:bCs/>
                      <w:color w:val="CC0000"/>
                      <w:sz w:val="20"/>
                      <w:szCs w:val="20"/>
                    </w:rPr>
                    <w:t xml:space="preserve"> </w:t>
                  </w:r>
                </w:p>
                <w:p w:rsidR="00AF12E0" w:rsidRPr="0081084E" w:rsidRDefault="00E70E19" w:rsidP="00AF12E0">
                  <w:pPr>
                    <w:jc w:val="center"/>
                    <w:rPr>
                      <w:color w:val="CC0000"/>
                      <w:sz w:val="16"/>
                      <w:szCs w:val="16"/>
                    </w:rPr>
                  </w:pPr>
                  <w:r>
                    <w:rPr>
                      <w:color w:val="CC0000"/>
                      <w:sz w:val="16"/>
                      <w:szCs w:val="16"/>
                    </w:rPr>
                    <w:t>1 раз в год</w:t>
                  </w:r>
                </w:p>
              </w:txbxContent>
            </v:textbox>
          </v:rect>
        </w:pict>
      </w:r>
      <w:r w:rsidR="00571920">
        <w:t xml:space="preserve"> </w:t>
      </w:r>
      <w:r w:rsidR="00614713">
        <w:t xml:space="preserve">  </w:t>
      </w:r>
    </w:p>
    <w:sectPr w:rsidR="00BC1262" w:rsidRPr="00D425BE" w:rsidSect="00CD750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3D7"/>
    <w:multiLevelType w:val="hybridMultilevel"/>
    <w:tmpl w:val="4A900C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411201"/>
    <w:multiLevelType w:val="hybridMultilevel"/>
    <w:tmpl w:val="504AC0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071EC"/>
    <w:multiLevelType w:val="hybridMultilevel"/>
    <w:tmpl w:val="6DAA87D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12A5DEA"/>
    <w:multiLevelType w:val="hybridMultilevel"/>
    <w:tmpl w:val="67AE0E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E667EB"/>
    <w:multiLevelType w:val="hybridMultilevel"/>
    <w:tmpl w:val="D1C0634A"/>
    <w:lvl w:ilvl="0" w:tplc="041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3F01"/>
  <w:defaultTabStop w:val="708"/>
  <w:characterSpacingControl w:val="doNotCompress"/>
  <w:compat/>
  <w:rsids>
    <w:rsidRoot w:val="00D425BE"/>
    <w:rsid w:val="00006210"/>
    <w:rsid w:val="000114E9"/>
    <w:rsid w:val="00072FC6"/>
    <w:rsid w:val="00085811"/>
    <w:rsid w:val="0009202C"/>
    <w:rsid w:val="000A1129"/>
    <w:rsid w:val="000C299E"/>
    <w:rsid w:val="000D3A9A"/>
    <w:rsid w:val="000E5DA5"/>
    <w:rsid w:val="001B751C"/>
    <w:rsid w:val="001D6938"/>
    <w:rsid w:val="002A7D06"/>
    <w:rsid w:val="002D3395"/>
    <w:rsid w:val="003019D6"/>
    <w:rsid w:val="003977F4"/>
    <w:rsid w:val="003A2846"/>
    <w:rsid w:val="00412083"/>
    <w:rsid w:val="0042094F"/>
    <w:rsid w:val="00457737"/>
    <w:rsid w:val="00465332"/>
    <w:rsid w:val="00483955"/>
    <w:rsid w:val="004A058A"/>
    <w:rsid w:val="004F1274"/>
    <w:rsid w:val="00515BD0"/>
    <w:rsid w:val="00520E62"/>
    <w:rsid w:val="0052712D"/>
    <w:rsid w:val="00571920"/>
    <w:rsid w:val="0059681C"/>
    <w:rsid w:val="005B04BE"/>
    <w:rsid w:val="005F0711"/>
    <w:rsid w:val="005F7550"/>
    <w:rsid w:val="0060721B"/>
    <w:rsid w:val="00614713"/>
    <w:rsid w:val="00696734"/>
    <w:rsid w:val="006A14E8"/>
    <w:rsid w:val="006A574C"/>
    <w:rsid w:val="006D68D7"/>
    <w:rsid w:val="00747451"/>
    <w:rsid w:val="0078482E"/>
    <w:rsid w:val="0081084E"/>
    <w:rsid w:val="00824D33"/>
    <w:rsid w:val="008275A9"/>
    <w:rsid w:val="008325A9"/>
    <w:rsid w:val="00836D9A"/>
    <w:rsid w:val="00842E5C"/>
    <w:rsid w:val="00860AB2"/>
    <w:rsid w:val="008812F2"/>
    <w:rsid w:val="008B7535"/>
    <w:rsid w:val="008C4CFA"/>
    <w:rsid w:val="008F7974"/>
    <w:rsid w:val="00905C4E"/>
    <w:rsid w:val="00921E94"/>
    <w:rsid w:val="00923D79"/>
    <w:rsid w:val="0098275F"/>
    <w:rsid w:val="00984148"/>
    <w:rsid w:val="00A45FA3"/>
    <w:rsid w:val="00A60603"/>
    <w:rsid w:val="00A911C0"/>
    <w:rsid w:val="00AA5E7A"/>
    <w:rsid w:val="00AB443C"/>
    <w:rsid w:val="00AF12E0"/>
    <w:rsid w:val="00AF7598"/>
    <w:rsid w:val="00B11AA3"/>
    <w:rsid w:val="00B407BC"/>
    <w:rsid w:val="00BA6BBC"/>
    <w:rsid w:val="00BB396F"/>
    <w:rsid w:val="00BB7206"/>
    <w:rsid w:val="00BC1262"/>
    <w:rsid w:val="00C43A14"/>
    <w:rsid w:val="00C56DCE"/>
    <w:rsid w:val="00C72EB2"/>
    <w:rsid w:val="00C81B3D"/>
    <w:rsid w:val="00C9438A"/>
    <w:rsid w:val="00CB361C"/>
    <w:rsid w:val="00CD7503"/>
    <w:rsid w:val="00CE7574"/>
    <w:rsid w:val="00D024FA"/>
    <w:rsid w:val="00D425BE"/>
    <w:rsid w:val="00DB0382"/>
    <w:rsid w:val="00DB6B4C"/>
    <w:rsid w:val="00E56C31"/>
    <w:rsid w:val="00E70E19"/>
    <w:rsid w:val="00EA6A06"/>
    <w:rsid w:val="00EB2FC6"/>
    <w:rsid w:val="00F466B4"/>
    <w:rsid w:val="00F53AC9"/>
    <w:rsid w:val="00FC6CCC"/>
    <w:rsid w:val="00FE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5f5f5f,#4d4d4d,#fcf,#ffe1eb,#e7ffe7,#cadab4,#d6fbc9,#e7f8cc"/>
      <o:colormenu v:ext="edit" fillcolor="whit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2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7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user7013</dc:creator>
  <cp:lastModifiedBy>Cheksidova_OA</cp:lastModifiedBy>
  <cp:revision>2</cp:revision>
  <cp:lastPrinted>2018-02-28T03:30:00Z</cp:lastPrinted>
  <dcterms:created xsi:type="dcterms:W3CDTF">2018-08-24T09:44:00Z</dcterms:created>
  <dcterms:modified xsi:type="dcterms:W3CDTF">2018-08-24T09:44:00Z</dcterms:modified>
</cp:coreProperties>
</file>