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96" w:rsidRPr="00713ECC" w:rsidRDefault="0025672E" w:rsidP="00713E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0A9D">
        <w:rPr>
          <w:rFonts w:ascii="Arial" w:hAnsi="Arial" w:cs="Arial"/>
          <w:b/>
          <w:sz w:val="28"/>
          <w:szCs w:val="28"/>
        </w:rPr>
        <w:t xml:space="preserve">ПАМЯТКА ПАЦИЕНТУ С ПОДТВЕРЖДЕННЫМ ДИАГНОЗОМ  НОВОЙ </w:t>
      </w:r>
      <w:r w:rsidRPr="00713ECC">
        <w:rPr>
          <w:rFonts w:ascii="Arial" w:hAnsi="Arial" w:cs="Arial"/>
          <w:b/>
          <w:sz w:val="24"/>
          <w:szCs w:val="24"/>
        </w:rPr>
        <w:t>КОРОНАВИРУСНОЙ ИНФЕКЦИИ COVID-19:</w:t>
      </w:r>
    </w:p>
    <w:p w:rsidR="00E91452" w:rsidRPr="00713ECC" w:rsidRDefault="00E91452" w:rsidP="00713E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3ECC">
        <w:rPr>
          <w:rFonts w:ascii="Arial" w:hAnsi="Arial" w:cs="Arial"/>
          <w:sz w:val="24"/>
          <w:szCs w:val="24"/>
        </w:rPr>
        <w:t xml:space="preserve">У </w:t>
      </w:r>
      <w:r w:rsidR="00505FDF" w:rsidRPr="00713ECC">
        <w:rPr>
          <w:rFonts w:ascii="Arial" w:hAnsi="Arial" w:cs="Arial"/>
          <w:sz w:val="24"/>
          <w:szCs w:val="24"/>
        </w:rPr>
        <w:t>Вас положительный результат на новую коронавирусную</w:t>
      </w:r>
      <w:r w:rsidR="00FE5324" w:rsidRPr="00713ECC">
        <w:rPr>
          <w:rFonts w:ascii="Arial" w:hAnsi="Arial" w:cs="Arial"/>
          <w:sz w:val="24"/>
          <w:szCs w:val="24"/>
        </w:rPr>
        <w:t>инфекцию,</w:t>
      </w:r>
      <w:r w:rsidR="00505FDF" w:rsidRPr="00713ECC">
        <w:rPr>
          <w:rFonts w:ascii="Arial" w:hAnsi="Arial" w:cs="Arial"/>
          <w:sz w:val="24"/>
          <w:szCs w:val="24"/>
        </w:rPr>
        <w:t xml:space="preserve"> и Вы проживаете не по прописке, то</w:t>
      </w:r>
      <w:r w:rsidR="00331327">
        <w:rPr>
          <w:rFonts w:ascii="Arial" w:hAnsi="Arial" w:cs="Arial"/>
          <w:sz w:val="24"/>
          <w:szCs w:val="24"/>
        </w:rPr>
        <w:t xml:space="preserve"> </w:t>
      </w:r>
      <w:r w:rsidR="00505FDF" w:rsidRPr="00713ECC">
        <w:rPr>
          <w:rFonts w:ascii="Arial" w:hAnsi="Arial" w:cs="Arial"/>
          <w:b/>
          <w:sz w:val="24"/>
          <w:szCs w:val="24"/>
          <w:u w:val="single"/>
        </w:rPr>
        <w:t>Вам необходимо</w:t>
      </w:r>
      <w:r w:rsidRPr="00713ECC">
        <w:rPr>
          <w:rFonts w:ascii="Arial" w:hAnsi="Arial" w:cs="Arial"/>
          <w:b/>
          <w:sz w:val="24"/>
          <w:szCs w:val="24"/>
          <w:u w:val="single"/>
        </w:rPr>
        <w:t>!</w:t>
      </w:r>
    </w:p>
    <w:p w:rsidR="00505FDF" w:rsidRPr="00713ECC" w:rsidRDefault="00E91452" w:rsidP="00713ECC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713ECC">
        <w:rPr>
          <w:rFonts w:ascii="Arial" w:hAnsi="Arial" w:cs="Arial"/>
        </w:rPr>
        <w:t>П</w:t>
      </w:r>
      <w:r w:rsidR="00505FDF" w:rsidRPr="00713ECC">
        <w:rPr>
          <w:rFonts w:ascii="Arial" w:hAnsi="Arial" w:cs="Arial"/>
        </w:rPr>
        <w:t xml:space="preserve">ередать информацию </w:t>
      </w:r>
      <w:r w:rsidRPr="00713ECC">
        <w:rPr>
          <w:rFonts w:ascii="Arial" w:hAnsi="Arial" w:cs="Arial"/>
        </w:rPr>
        <w:t>по телефону горячей линии</w:t>
      </w:r>
      <w:r w:rsidR="00505FDF" w:rsidRPr="00713ECC">
        <w:rPr>
          <w:rFonts w:ascii="Arial" w:hAnsi="Arial" w:cs="Arial"/>
        </w:rPr>
        <w:t>в территориальную поликлинику</w:t>
      </w:r>
      <w:r w:rsidR="00D255DF" w:rsidRPr="00713ECC">
        <w:rPr>
          <w:rFonts w:ascii="Arial" w:hAnsi="Arial" w:cs="Arial"/>
        </w:rPr>
        <w:t xml:space="preserve">по фактическому месту </w:t>
      </w:r>
      <w:r w:rsidR="00FE3900" w:rsidRPr="00713ECC">
        <w:rPr>
          <w:rFonts w:ascii="Arial" w:hAnsi="Arial" w:cs="Arial"/>
        </w:rPr>
        <w:t xml:space="preserve">Вашего </w:t>
      </w:r>
      <w:r w:rsidRPr="00713ECC">
        <w:rPr>
          <w:rFonts w:ascii="Arial" w:hAnsi="Arial" w:cs="Arial"/>
        </w:rPr>
        <w:t>пребывания.</w:t>
      </w:r>
    </w:p>
    <w:p w:rsidR="00FE3900" w:rsidRPr="00713ECC" w:rsidRDefault="00FE3900" w:rsidP="00713ECC">
      <w:pPr>
        <w:pStyle w:val="a3"/>
        <w:ind w:left="0"/>
        <w:jc w:val="both"/>
        <w:rPr>
          <w:rFonts w:ascii="Arial" w:hAnsi="Arial" w:cs="Arial"/>
        </w:rPr>
      </w:pPr>
    </w:p>
    <w:p w:rsidR="00AA0D9A" w:rsidRPr="00713ECC" w:rsidRDefault="00FE3900" w:rsidP="00713ECC">
      <w:pPr>
        <w:pStyle w:val="a3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713ECC">
        <w:rPr>
          <w:rFonts w:ascii="Arial" w:hAnsi="Arial" w:cs="Arial"/>
        </w:rPr>
        <w:t xml:space="preserve">При </w:t>
      </w:r>
      <w:r w:rsidR="00AA0D9A" w:rsidRPr="00713ECC">
        <w:rPr>
          <w:rFonts w:ascii="Arial" w:hAnsi="Arial" w:cs="Arial"/>
        </w:rPr>
        <w:t>первичном осмотре</w:t>
      </w:r>
      <w:r w:rsidRPr="00713ECC">
        <w:rPr>
          <w:rFonts w:ascii="Arial" w:hAnsi="Arial" w:cs="Arial"/>
        </w:rPr>
        <w:t xml:space="preserve"> с </w:t>
      </w:r>
      <w:r w:rsidR="00E91452" w:rsidRPr="00713ECC">
        <w:rPr>
          <w:rFonts w:ascii="Arial" w:hAnsi="Arial" w:cs="Arial"/>
        </w:rPr>
        <w:t>медицинским работником</w:t>
      </w:r>
      <w:r w:rsidR="00AA0D9A" w:rsidRPr="00713ECC">
        <w:rPr>
          <w:rFonts w:ascii="Arial" w:hAnsi="Arial" w:cs="Arial"/>
        </w:rPr>
        <w:t xml:space="preserve"> не</w:t>
      </w:r>
      <w:r w:rsidR="00907DF2" w:rsidRPr="00713ECC">
        <w:rPr>
          <w:rFonts w:ascii="Arial" w:hAnsi="Arial" w:cs="Arial"/>
        </w:rPr>
        <w:t>обходимо обсудить</w:t>
      </w:r>
      <w:r w:rsidR="00AA0D9A" w:rsidRPr="00713ECC">
        <w:rPr>
          <w:rFonts w:ascii="Arial" w:hAnsi="Arial" w:cs="Arial"/>
        </w:rPr>
        <w:t>:</w:t>
      </w:r>
    </w:p>
    <w:p w:rsidR="00AA0D9A" w:rsidRPr="00713ECC" w:rsidRDefault="00AA0D9A" w:rsidP="0071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ECC">
        <w:rPr>
          <w:rFonts w:ascii="Arial" w:hAnsi="Arial" w:cs="Arial"/>
          <w:sz w:val="24"/>
          <w:szCs w:val="24"/>
        </w:rPr>
        <w:t>- кто проживает с Вами совместно;</w:t>
      </w:r>
    </w:p>
    <w:p w:rsidR="00AA0D9A" w:rsidRPr="00713ECC" w:rsidRDefault="00AA0D9A" w:rsidP="0071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3ECC">
        <w:rPr>
          <w:rFonts w:ascii="Arial" w:hAnsi="Arial" w:cs="Arial"/>
          <w:sz w:val="24"/>
          <w:szCs w:val="24"/>
        </w:rPr>
        <w:t>- у кого из контактных есть симптомы ОРВИ;</w:t>
      </w:r>
    </w:p>
    <w:p w:rsidR="00AA0D9A" w:rsidRPr="00713ECC" w:rsidRDefault="00AA0D9A" w:rsidP="00713E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13ECC">
        <w:rPr>
          <w:rFonts w:ascii="Arial" w:hAnsi="Arial" w:cs="Arial"/>
          <w:sz w:val="24"/>
          <w:szCs w:val="24"/>
        </w:rPr>
        <w:t xml:space="preserve">- кто из контактных и/или проживающих с Вами относится </w:t>
      </w:r>
      <w:r w:rsidR="00701FD3" w:rsidRPr="00713ECC">
        <w:rPr>
          <w:rFonts w:ascii="Arial" w:hAnsi="Arial" w:cs="Arial"/>
          <w:sz w:val="24"/>
          <w:szCs w:val="24"/>
        </w:rPr>
        <w:t>к</w:t>
      </w:r>
      <w:r w:rsidRPr="00713ECC">
        <w:rPr>
          <w:rFonts w:ascii="Arial" w:hAnsi="Arial" w:cs="Arial"/>
          <w:sz w:val="24"/>
          <w:szCs w:val="24"/>
        </w:rPr>
        <w:t xml:space="preserve"> группе риска (беременные женщины, дети</w:t>
      </w:r>
      <w:r w:rsidR="00065C2C" w:rsidRPr="00713ECC">
        <w:rPr>
          <w:rFonts w:ascii="Arial" w:hAnsi="Arial" w:cs="Arial"/>
          <w:sz w:val="24"/>
          <w:szCs w:val="24"/>
        </w:rPr>
        <w:t xml:space="preserve"> до 3-х лет</w:t>
      </w:r>
      <w:r w:rsidRPr="00713ECC">
        <w:rPr>
          <w:rFonts w:ascii="Arial" w:hAnsi="Arial" w:cs="Arial"/>
          <w:sz w:val="24"/>
          <w:szCs w:val="24"/>
        </w:rPr>
        <w:t>, лица старше 60 лет и лица имеющие хронические заболевания (</w:t>
      </w:r>
      <w:r w:rsidRPr="00713ECC">
        <w:rPr>
          <w:rFonts w:ascii="Arial" w:hAnsi="Arial" w:cs="Arial"/>
          <w:bCs/>
          <w:sz w:val="24"/>
          <w:szCs w:val="24"/>
        </w:rPr>
        <w:t>бронхолегочной, сердечно-сосудистой</w:t>
      </w:r>
      <w:r w:rsidR="00FE3900" w:rsidRPr="00713ECC">
        <w:rPr>
          <w:rFonts w:ascii="Arial" w:hAnsi="Arial" w:cs="Arial"/>
          <w:bCs/>
          <w:sz w:val="24"/>
          <w:szCs w:val="24"/>
        </w:rPr>
        <w:t xml:space="preserve"> систем</w:t>
      </w:r>
      <w:r w:rsidRPr="00713ECC">
        <w:rPr>
          <w:rFonts w:ascii="Arial" w:hAnsi="Arial" w:cs="Arial"/>
          <w:bCs/>
          <w:sz w:val="24"/>
          <w:szCs w:val="24"/>
        </w:rPr>
        <w:t xml:space="preserve">, </w:t>
      </w:r>
      <w:r w:rsidR="00907DF2" w:rsidRPr="00713ECC">
        <w:rPr>
          <w:rFonts w:ascii="Arial" w:hAnsi="Arial" w:cs="Arial"/>
          <w:bCs/>
          <w:sz w:val="24"/>
          <w:szCs w:val="24"/>
        </w:rPr>
        <w:t>сахар</w:t>
      </w:r>
      <w:r w:rsidR="00BB247A" w:rsidRPr="00713ECC">
        <w:rPr>
          <w:rFonts w:ascii="Arial" w:hAnsi="Arial" w:cs="Arial"/>
          <w:bCs/>
          <w:sz w:val="24"/>
          <w:szCs w:val="24"/>
        </w:rPr>
        <w:t>н</w:t>
      </w:r>
      <w:r w:rsidR="00907DF2" w:rsidRPr="00713ECC">
        <w:rPr>
          <w:rFonts w:ascii="Arial" w:hAnsi="Arial" w:cs="Arial"/>
          <w:bCs/>
          <w:sz w:val="24"/>
          <w:szCs w:val="24"/>
        </w:rPr>
        <w:t>ый диабет);</w:t>
      </w:r>
    </w:p>
    <w:p w:rsidR="00907DF2" w:rsidRPr="00713ECC" w:rsidRDefault="00907DF2" w:rsidP="00713E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13ECC">
        <w:rPr>
          <w:rFonts w:ascii="Arial" w:hAnsi="Arial" w:cs="Arial"/>
          <w:bCs/>
          <w:sz w:val="24"/>
          <w:szCs w:val="24"/>
        </w:rPr>
        <w:t>- кто из контактных нуждается в листке временной нетрудоспособности на период карантина</w:t>
      </w:r>
      <w:r w:rsidR="00FE3900" w:rsidRPr="00713ECC">
        <w:rPr>
          <w:rFonts w:ascii="Arial" w:hAnsi="Arial" w:cs="Arial"/>
          <w:bCs/>
          <w:sz w:val="24"/>
          <w:szCs w:val="24"/>
        </w:rPr>
        <w:t>.</w:t>
      </w:r>
    </w:p>
    <w:p w:rsidR="00907DF2" w:rsidRPr="00713ECC" w:rsidRDefault="00907DF2" w:rsidP="00713E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13ECC">
        <w:rPr>
          <w:rFonts w:ascii="Arial" w:hAnsi="Arial" w:cs="Arial"/>
          <w:bCs/>
          <w:sz w:val="24"/>
          <w:szCs w:val="24"/>
        </w:rPr>
        <w:t xml:space="preserve">Обследование контактных лиц на </w:t>
      </w:r>
      <w:r w:rsidRPr="00713ECC">
        <w:rPr>
          <w:rFonts w:ascii="Arial" w:hAnsi="Arial" w:cs="Arial"/>
          <w:b/>
          <w:sz w:val="24"/>
          <w:szCs w:val="24"/>
          <w:u w:val="single"/>
        </w:rPr>
        <w:t xml:space="preserve">COVID-19 осуществляется </w:t>
      </w:r>
      <w:r w:rsidR="00F8540A">
        <w:rPr>
          <w:rFonts w:ascii="Arial" w:hAnsi="Arial" w:cs="Arial"/>
          <w:b/>
          <w:sz w:val="24"/>
          <w:szCs w:val="24"/>
          <w:u w:val="single"/>
        </w:rPr>
        <w:t>только</w:t>
      </w:r>
      <w:r w:rsidR="00C41F5D" w:rsidRPr="00713ECC">
        <w:rPr>
          <w:rFonts w:ascii="Arial" w:hAnsi="Arial" w:cs="Arial"/>
          <w:b/>
          <w:sz w:val="24"/>
          <w:szCs w:val="24"/>
          <w:u w:val="single"/>
        </w:rPr>
        <w:t xml:space="preserve"> при появлении признаков ОРВИ</w:t>
      </w:r>
    </w:p>
    <w:p w:rsidR="00C41F5D" w:rsidRPr="00713ECC" w:rsidRDefault="00C41F5D" w:rsidP="00713E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13ECC">
        <w:rPr>
          <w:rFonts w:ascii="Arial" w:hAnsi="Arial" w:cs="Arial"/>
          <w:bCs/>
          <w:sz w:val="24"/>
          <w:szCs w:val="24"/>
        </w:rPr>
        <w:t>Обследование может проводится либо методом забора мазка на ПЦР (дети, лица старше 65 лет) либо забор крови на ИФА-диагностику (все остальные)</w:t>
      </w:r>
    </w:p>
    <w:p w:rsidR="00F94B36" w:rsidRPr="00713ECC" w:rsidRDefault="00F94B36" w:rsidP="00713E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A0D9A" w:rsidRPr="00353B7B" w:rsidRDefault="00F94B36" w:rsidP="00065C2C">
      <w:pPr>
        <w:spacing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53B7B">
        <w:rPr>
          <w:rFonts w:ascii="Arial" w:hAnsi="Arial" w:cs="Arial"/>
          <w:b/>
          <w:sz w:val="24"/>
          <w:szCs w:val="24"/>
          <w:u w:val="single"/>
        </w:rPr>
        <w:t>Если у Вас подтверждена новая коронавирусная инфекция COVID-19</w:t>
      </w:r>
      <w:r w:rsidR="00907DF2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353B7B">
        <w:rPr>
          <w:rFonts w:ascii="Arial" w:hAnsi="Arial" w:cs="Arial"/>
          <w:b/>
          <w:sz w:val="24"/>
          <w:szCs w:val="24"/>
          <w:u w:val="single"/>
        </w:rPr>
        <w:t xml:space="preserve">то Вам </w:t>
      </w:r>
      <w:r w:rsidR="00AA0D9A" w:rsidRPr="00353B7B">
        <w:rPr>
          <w:rFonts w:ascii="Arial" w:hAnsi="Arial" w:cs="Arial"/>
          <w:b/>
          <w:bCs/>
          <w:sz w:val="24"/>
          <w:szCs w:val="24"/>
          <w:u w:val="single"/>
        </w:rPr>
        <w:t>ВАЖНО ЗНАТЬ!</w:t>
      </w:r>
    </w:p>
    <w:p w:rsidR="00384CF5" w:rsidRDefault="00753273" w:rsidP="00384CF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D255DF" w:rsidRPr="00384CF5">
        <w:rPr>
          <w:rFonts w:ascii="Arial" w:hAnsi="Arial" w:cs="Arial"/>
        </w:rPr>
        <w:t>облюдать самоизоляцию на дому в течении 14 дней;</w:t>
      </w:r>
    </w:p>
    <w:p w:rsidR="00384CF5" w:rsidRDefault="00753273" w:rsidP="00384CF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84CF5" w:rsidRPr="00D255DF">
        <w:rPr>
          <w:rFonts w:ascii="Arial" w:hAnsi="Arial" w:cs="Arial"/>
        </w:rPr>
        <w:t>бязательное проведение уборки помещения с использованием дезинфицирующих средств и соблюдением</w:t>
      </w:r>
      <w:r w:rsidR="00384CF5">
        <w:rPr>
          <w:rFonts w:ascii="Arial" w:hAnsi="Arial" w:cs="Arial"/>
        </w:rPr>
        <w:t xml:space="preserve"> режима проветривания.</w:t>
      </w:r>
    </w:p>
    <w:p w:rsidR="00D255DF" w:rsidRPr="00384CF5" w:rsidRDefault="00753273" w:rsidP="00384CF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255DF" w:rsidRPr="00384CF5">
        <w:rPr>
          <w:rFonts w:ascii="Arial" w:hAnsi="Arial" w:cs="Arial"/>
        </w:rPr>
        <w:t>ыз</w:t>
      </w:r>
      <w:r w:rsidR="0025672E">
        <w:rPr>
          <w:rFonts w:ascii="Arial" w:hAnsi="Arial" w:cs="Arial"/>
        </w:rPr>
        <w:t>овите</w:t>
      </w:r>
      <w:r w:rsidR="00D255DF" w:rsidRPr="00384CF5">
        <w:rPr>
          <w:rFonts w:ascii="Arial" w:hAnsi="Arial" w:cs="Arial"/>
        </w:rPr>
        <w:t xml:space="preserve"> врача на дом</w:t>
      </w:r>
      <w:r w:rsidR="00384CF5" w:rsidRPr="00384CF5">
        <w:rPr>
          <w:rFonts w:ascii="Arial" w:hAnsi="Arial" w:cs="Arial"/>
        </w:rPr>
        <w:t>. При отсутствии симптомов ОРВ</w:t>
      </w:r>
      <w:r w:rsidR="00384CF5">
        <w:rPr>
          <w:rFonts w:ascii="Arial" w:hAnsi="Arial" w:cs="Arial"/>
        </w:rPr>
        <w:t>И</w:t>
      </w:r>
      <w:r w:rsidR="00384CF5" w:rsidRPr="00384CF5">
        <w:rPr>
          <w:rFonts w:ascii="Arial" w:hAnsi="Arial" w:cs="Arial"/>
        </w:rPr>
        <w:t xml:space="preserve"> при наличии положительного результата возможна консультация в дистанционном формате (по телефону с врачом поликлиники, с помощью мобильного приложения ТЕЛЕМЕД 72</w:t>
      </w:r>
      <w:r w:rsidR="00384CF5">
        <w:rPr>
          <w:rFonts w:ascii="Arial" w:hAnsi="Arial" w:cs="Arial"/>
        </w:rPr>
        <w:t>)</w:t>
      </w:r>
      <w:r w:rsidR="00D255DF" w:rsidRPr="00384CF5">
        <w:rPr>
          <w:rFonts w:ascii="Arial" w:hAnsi="Arial" w:cs="Arial"/>
        </w:rPr>
        <w:t>;</w:t>
      </w:r>
    </w:p>
    <w:p w:rsidR="00384CF5" w:rsidRPr="005A0A9D" w:rsidRDefault="00384CF5" w:rsidP="00384CF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5A0A9D">
        <w:rPr>
          <w:rFonts w:ascii="Arial" w:hAnsi="Arial" w:cs="Arial"/>
        </w:rPr>
        <w:t>Мониторинг состояния здоровья осуществляется дистанционно (по телефону с помощью роботизированного обзвона или с помощью мобильного приложения Телемед72);</w:t>
      </w:r>
      <w:r w:rsidR="00F8540A">
        <w:rPr>
          <w:rFonts w:ascii="Arial" w:hAnsi="Arial" w:cs="Arial"/>
        </w:rPr>
        <w:t xml:space="preserve"> Скачайте данное приложение и обсудите с сотрудником ковидной бригады возможность связи с врачом в случае ухудшения самочувствия или при возникновении каких-либо вопросов</w:t>
      </w:r>
    </w:p>
    <w:p w:rsidR="00384CF5" w:rsidRDefault="00384CF5" w:rsidP="00384CF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5A0A9D">
        <w:rPr>
          <w:rFonts w:ascii="Arial" w:hAnsi="Arial" w:cs="Arial"/>
        </w:rPr>
        <w:t>Частоту очных осмотров определяет лечащий врач;</w:t>
      </w:r>
    </w:p>
    <w:p w:rsidR="00F8540A" w:rsidRPr="005A0A9D" w:rsidRDefault="00F8540A" w:rsidP="00F8540A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F8540A">
        <w:rPr>
          <w:rFonts w:ascii="Arial" w:hAnsi="Arial" w:cs="Arial"/>
        </w:rPr>
        <w:t>Если Вам позвонил робот, пожалуйста не сбрасывайте звонок, постарайтесь односложно отвечать на вопросы (да или нет)</w:t>
      </w:r>
    </w:p>
    <w:p w:rsidR="00384CF5" w:rsidRPr="005A0A9D" w:rsidRDefault="00384CF5" w:rsidP="00384CF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5A0A9D">
        <w:rPr>
          <w:rFonts w:ascii="Arial" w:hAnsi="Arial" w:cs="Arial"/>
        </w:rPr>
        <w:t xml:space="preserve">При ухудшении состояния – информировать робота </w:t>
      </w:r>
      <w:r w:rsidR="00F8540A">
        <w:rPr>
          <w:rFonts w:ascii="Arial" w:hAnsi="Arial" w:cs="Arial"/>
        </w:rPr>
        <w:t>при обзвоне</w:t>
      </w:r>
      <w:r w:rsidRPr="005A0A9D">
        <w:rPr>
          <w:rFonts w:ascii="Arial" w:hAnsi="Arial" w:cs="Arial"/>
        </w:rPr>
        <w:t xml:space="preserve">по телефону или обратиться за консультацией в мобильном приложении. При выраженном ухудшении самочувствия вызвать врача на дом по телефону 112, 03, 103 </w:t>
      </w:r>
    </w:p>
    <w:p w:rsidR="00384CF5" w:rsidRPr="005A0A9D" w:rsidRDefault="00384CF5" w:rsidP="00384CF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5A0A9D">
        <w:rPr>
          <w:rFonts w:ascii="Arial" w:hAnsi="Arial" w:cs="Arial"/>
        </w:rPr>
        <w:t>Лист временной нетрудоспособности оформляется в электронном виде. О необходимости оформления необходимо уведомить врача при первичной консультации</w:t>
      </w:r>
    </w:p>
    <w:p w:rsidR="0031612C" w:rsidRPr="00384CF5" w:rsidRDefault="00701FD3" w:rsidP="00384CF5">
      <w:pPr>
        <w:pStyle w:val="a3"/>
        <w:numPr>
          <w:ilvl w:val="0"/>
          <w:numId w:val="10"/>
        </w:numPr>
        <w:jc w:val="both"/>
        <w:rPr>
          <w:rFonts w:ascii="Arial" w:hAnsi="Arial" w:cs="Arial"/>
        </w:rPr>
      </w:pPr>
      <w:r w:rsidRPr="00384CF5">
        <w:rPr>
          <w:rFonts w:ascii="Arial" w:hAnsi="Arial" w:cs="Arial"/>
        </w:rPr>
        <w:t>контроль</w:t>
      </w:r>
      <w:r w:rsidR="00E87931" w:rsidRPr="00384CF5">
        <w:rPr>
          <w:rFonts w:ascii="Arial" w:hAnsi="Arial" w:cs="Arial"/>
        </w:rPr>
        <w:t xml:space="preserve">ное </w:t>
      </w:r>
      <w:r w:rsidR="005E11EE" w:rsidRPr="00384CF5">
        <w:rPr>
          <w:rFonts w:ascii="Arial" w:hAnsi="Arial" w:cs="Arial"/>
        </w:rPr>
        <w:t xml:space="preserve">лабораторное </w:t>
      </w:r>
      <w:r w:rsidR="008B1671" w:rsidRPr="00384CF5">
        <w:rPr>
          <w:rFonts w:ascii="Arial" w:hAnsi="Arial" w:cs="Arial"/>
        </w:rPr>
        <w:t xml:space="preserve">обследование </w:t>
      </w:r>
      <w:r w:rsidR="00BB247A" w:rsidRPr="00384CF5">
        <w:rPr>
          <w:rFonts w:ascii="Arial" w:hAnsi="Arial" w:cs="Arial"/>
        </w:rPr>
        <w:t>проводит</w:t>
      </w:r>
      <w:r w:rsidR="00E77EFB" w:rsidRPr="00384CF5">
        <w:rPr>
          <w:rFonts w:ascii="Arial" w:hAnsi="Arial" w:cs="Arial"/>
        </w:rPr>
        <w:t xml:space="preserve">ся </w:t>
      </w:r>
      <w:r w:rsidR="00F8540A">
        <w:rPr>
          <w:rFonts w:ascii="Arial" w:hAnsi="Arial" w:cs="Arial"/>
        </w:rPr>
        <w:t>однократно</w:t>
      </w:r>
      <w:r w:rsidR="00E77EFB" w:rsidRPr="00384CF5">
        <w:rPr>
          <w:rFonts w:ascii="Arial" w:hAnsi="Arial" w:cs="Arial"/>
        </w:rPr>
        <w:t xml:space="preserve">, </w:t>
      </w:r>
      <w:r w:rsidR="00E87931" w:rsidRPr="00384CF5">
        <w:rPr>
          <w:rFonts w:ascii="Arial" w:hAnsi="Arial" w:cs="Arial"/>
        </w:rPr>
        <w:t xml:space="preserve">я </w:t>
      </w:r>
      <w:r w:rsidR="008B1671" w:rsidRPr="00384CF5">
        <w:rPr>
          <w:rFonts w:ascii="Arial" w:hAnsi="Arial" w:cs="Arial"/>
        </w:rPr>
        <w:t xml:space="preserve">на </w:t>
      </w:r>
      <w:r w:rsidR="00FE3900" w:rsidRPr="00384CF5">
        <w:rPr>
          <w:rFonts w:ascii="Arial" w:hAnsi="Arial" w:cs="Arial"/>
        </w:rPr>
        <w:t xml:space="preserve">10-14 </w:t>
      </w:r>
      <w:r w:rsidR="005E11EE" w:rsidRPr="00384CF5">
        <w:rPr>
          <w:rFonts w:ascii="Arial" w:hAnsi="Arial" w:cs="Arial"/>
        </w:rPr>
        <w:t>день медицинского наблюдения;</w:t>
      </w:r>
    </w:p>
    <w:p w:rsidR="005E11EE" w:rsidRPr="00E77EFB" w:rsidRDefault="00065C2C" w:rsidP="00384CF5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255DF">
        <w:rPr>
          <w:rFonts w:ascii="Arial" w:hAnsi="Arial" w:cs="Arial"/>
          <w:sz w:val="24"/>
          <w:szCs w:val="24"/>
        </w:rPr>
        <w:t xml:space="preserve">выписка в труд осуществляется не ранее 14 дней от начала заболевания </w:t>
      </w:r>
      <w:r w:rsidR="005E11EE" w:rsidRPr="00D255DF">
        <w:rPr>
          <w:rFonts w:ascii="Arial" w:hAnsi="Arial" w:cs="Arial"/>
          <w:sz w:val="24"/>
          <w:szCs w:val="24"/>
        </w:rPr>
        <w:t>при наличии двух отрицательных результатов лабораторного обследования на COVID-19</w:t>
      </w:r>
      <w:r w:rsidR="00D255DF">
        <w:rPr>
          <w:rFonts w:ascii="Arial" w:hAnsi="Arial" w:cs="Arial"/>
          <w:sz w:val="24"/>
          <w:szCs w:val="24"/>
        </w:rPr>
        <w:t>;</w:t>
      </w:r>
    </w:p>
    <w:p w:rsidR="00E77EFB" w:rsidRDefault="00E77EFB" w:rsidP="00E77EF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C68" w:rsidRDefault="00730C68" w:rsidP="00907DF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0C68" w:rsidRDefault="00730C68" w:rsidP="00907DF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07DF2" w:rsidRPr="00065C2C" w:rsidRDefault="00907DF2" w:rsidP="00907DF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5C2C">
        <w:rPr>
          <w:rFonts w:ascii="Arial" w:hAnsi="Arial" w:cs="Arial"/>
          <w:b/>
          <w:sz w:val="24"/>
          <w:szCs w:val="24"/>
        </w:rPr>
        <w:lastRenderedPageBreak/>
        <w:t xml:space="preserve">Когда проводим компьютерную томографию </w:t>
      </w:r>
      <w:r>
        <w:rPr>
          <w:rFonts w:ascii="Arial" w:hAnsi="Arial" w:cs="Arial"/>
          <w:b/>
          <w:sz w:val="24"/>
          <w:szCs w:val="24"/>
        </w:rPr>
        <w:t xml:space="preserve">легких </w:t>
      </w:r>
      <w:r w:rsidRPr="00065C2C">
        <w:rPr>
          <w:rFonts w:ascii="Arial" w:hAnsi="Arial" w:cs="Arial"/>
          <w:b/>
          <w:sz w:val="24"/>
          <w:szCs w:val="24"/>
        </w:rPr>
        <w:t>(КТ):</w:t>
      </w:r>
    </w:p>
    <w:p w:rsidR="00907DF2" w:rsidRPr="00065C2C" w:rsidRDefault="00907DF2" w:rsidP="00907DF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5C2C">
        <w:rPr>
          <w:rFonts w:ascii="Arial" w:hAnsi="Arial" w:cs="Arial"/>
          <w:sz w:val="24"/>
          <w:szCs w:val="24"/>
        </w:rPr>
        <w:t>Приналичии симптомов ОРВИ, повышения температуры выше 38</w:t>
      </w:r>
      <w:r w:rsidR="00384CF5">
        <w:rPr>
          <w:rFonts w:ascii="Arial" w:hAnsi="Arial" w:cs="Arial"/>
          <w:sz w:val="24"/>
          <w:szCs w:val="24"/>
        </w:rPr>
        <w:t>,5</w:t>
      </w:r>
      <w:r w:rsidRPr="00065C2C">
        <w:rPr>
          <w:rFonts w:ascii="Arial" w:hAnsi="Arial" w:cs="Arial"/>
          <w:sz w:val="24"/>
          <w:szCs w:val="24"/>
        </w:rPr>
        <w:t xml:space="preserve"> более 5 дней, при отсутствии положительной динамики на фоне проводимой противовирусной терапии</w:t>
      </w:r>
      <w:r>
        <w:rPr>
          <w:rFonts w:ascii="Arial" w:hAnsi="Arial" w:cs="Arial"/>
          <w:sz w:val="24"/>
          <w:szCs w:val="24"/>
        </w:rPr>
        <w:t xml:space="preserve"> по назначению врача и н</w:t>
      </w:r>
      <w:r w:rsidRPr="00065C2C">
        <w:rPr>
          <w:rFonts w:ascii="Arial" w:hAnsi="Arial" w:cs="Arial"/>
          <w:sz w:val="24"/>
          <w:szCs w:val="24"/>
        </w:rPr>
        <w:t>е ранее 5- 7 дня от начала заболевания</w:t>
      </w:r>
      <w:r>
        <w:rPr>
          <w:rFonts w:ascii="Arial" w:hAnsi="Arial" w:cs="Arial"/>
          <w:sz w:val="24"/>
          <w:szCs w:val="24"/>
        </w:rPr>
        <w:t>.</w:t>
      </w:r>
    </w:p>
    <w:p w:rsidR="00907DF2" w:rsidRDefault="00907DF2" w:rsidP="00907DF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5C2C">
        <w:rPr>
          <w:rFonts w:ascii="Arial" w:hAnsi="Arial" w:cs="Arial"/>
          <w:sz w:val="24"/>
          <w:szCs w:val="24"/>
        </w:rPr>
        <w:t>Приналичии отрицательной динамики или осложнений в процессе лечения</w:t>
      </w:r>
      <w:r>
        <w:rPr>
          <w:rFonts w:ascii="Arial" w:hAnsi="Arial" w:cs="Arial"/>
          <w:sz w:val="24"/>
          <w:szCs w:val="24"/>
        </w:rPr>
        <w:t xml:space="preserve"> КТ может быть назначено в более ранние сроки </w:t>
      </w:r>
      <w:r w:rsidRPr="00065C2C">
        <w:rPr>
          <w:rFonts w:ascii="Arial" w:hAnsi="Arial" w:cs="Arial"/>
          <w:sz w:val="24"/>
          <w:szCs w:val="24"/>
        </w:rPr>
        <w:t>по назначению лечащего</w:t>
      </w:r>
      <w:r>
        <w:rPr>
          <w:rFonts w:ascii="Arial" w:hAnsi="Arial" w:cs="Arial"/>
          <w:sz w:val="24"/>
          <w:szCs w:val="24"/>
        </w:rPr>
        <w:t xml:space="preserve"> врача.</w:t>
      </w:r>
    </w:p>
    <w:p w:rsidR="00907DF2" w:rsidRPr="00E91452" w:rsidRDefault="00907DF2" w:rsidP="00907DF2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91452">
        <w:rPr>
          <w:rFonts w:ascii="Arial" w:hAnsi="Arial" w:cs="Arial"/>
        </w:rPr>
        <w:t>Проведение КТ в ранние сроки нецелесообразно</w:t>
      </w:r>
      <w:r w:rsidR="00E77EFB">
        <w:rPr>
          <w:rFonts w:ascii="Arial" w:hAnsi="Arial" w:cs="Arial"/>
        </w:rPr>
        <w:t>, т.к. не показывает поражение легких и может возникнуть необходимость повторного обследования через несколько дней</w:t>
      </w:r>
      <w:r>
        <w:rPr>
          <w:rFonts w:ascii="Arial" w:hAnsi="Arial" w:cs="Arial"/>
        </w:rPr>
        <w:t>;</w:t>
      </w:r>
    </w:p>
    <w:p w:rsidR="00907DF2" w:rsidRDefault="00907DF2" w:rsidP="00907DF2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E91452">
        <w:rPr>
          <w:rFonts w:ascii="Arial" w:hAnsi="Arial" w:cs="Arial"/>
        </w:rPr>
        <w:t>Повторные КТ имеют дополнительную лучевую нагрузку на организм человека</w:t>
      </w:r>
      <w:r w:rsidR="00B502CA">
        <w:rPr>
          <w:rFonts w:ascii="Arial" w:hAnsi="Arial" w:cs="Arial"/>
        </w:rPr>
        <w:t>.</w:t>
      </w:r>
    </w:p>
    <w:p w:rsidR="006F4A64" w:rsidRPr="00F7676D" w:rsidRDefault="006F4A64" w:rsidP="006F4A64">
      <w:pPr>
        <w:jc w:val="both"/>
        <w:rPr>
          <w:rFonts w:ascii="Arial" w:hAnsi="Arial" w:cs="Arial"/>
          <w:sz w:val="24"/>
          <w:szCs w:val="24"/>
        </w:rPr>
      </w:pPr>
      <w:r w:rsidRPr="00F7676D">
        <w:rPr>
          <w:rFonts w:ascii="Arial" w:hAnsi="Arial" w:cs="Arial"/>
          <w:sz w:val="24"/>
          <w:szCs w:val="24"/>
        </w:rPr>
        <w:t xml:space="preserve">Контрольное обследование после окончания курса лечения обычно проводится не ранее чем через месяц (изменения сохраняются длительное время, поэтому при отсутствии клинических показаний проведение в более </w:t>
      </w:r>
      <w:bookmarkStart w:id="0" w:name="_GoBack"/>
      <w:bookmarkEnd w:id="0"/>
      <w:r w:rsidRPr="00F7676D">
        <w:rPr>
          <w:rFonts w:ascii="Arial" w:hAnsi="Arial" w:cs="Arial"/>
          <w:sz w:val="24"/>
          <w:szCs w:val="24"/>
        </w:rPr>
        <w:t xml:space="preserve">ранние нецелесообразно). </w:t>
      </w:r>
    </w:p>
    <w:p w:rsidR="00B502CA" w:rsidRDefault="006F4A64" w:rsidP="006F4A64">
      <w:pPr>
        <w:rPr>
          <w:rFonts w:ascii="Arial" w:hAnsi="Arial" w:cs="Arial"/>
          <w:sz w:val="24"/>
          <w:szCs w:val="24"/>
        </w:rPr>
      </w:pPr>
      <w:r w:rsidRPr="00F7676D">
        <w:rPr>
          <w:rFonts w:ascii="Arial" w:hAnsi="Arial" w:cs="Arial"/>
          <w:sz w:val="24"/>
          <w:szCs w:val="24"/>
        </w:rPr>
        <w:t>По показаниям лечащий врач может направить раньше.</w:t>
      </w:r>
    </w:p>
    <w:p w:rsidR="0038378D" w:rsidRDefault="0038378D" w:rsidP="0038378D">
      <w:pPr>
        <w:jc w:val="center"/>
        <w:rPr>
          <w:rFonts w:ascii="Arial" w:hAnsi="Arial" w:cs="Arial"/>
          <w:b/>
          <w:sz w:val="24"/>
          <w:szCs w:val="24"/>
        </w:rPr>
      </w:pPr>
      <w:r w:rsidRPr="0038378D">
        <w:rPr>
          <w:rFonts w:ascii="Arial" w:hAnsi="Arial" w:cs="Arial"/>
          <w:b/>
          <w:sz w:val="24"/>
          <w:szCs w:val="24"/>
        </w:rPr>
        <w:t xml:space="preserve">Рекомендованные схемы противовирусной </w:t>
      </w:r>
      <w:r>
        <w:rPr>
          <w:rFonts w:ascii="Arial" w:hAnsi="Arial" w:cs="Arial"/>
          <w:b/>
          <w:sz w:val="24"/>
          <w:szCs w:val="24"/>
        </w:rPr>
        <w:t>терапии</w:t>
      </w:r>
    </w:p>
    <w:p w:rsidR="0038378D" w:rsidRPr="0038378D" w:rsidRDefault="0038378D" w:rsidP="0038378D">
      <w:pPr>
        <w:jc w:val="center"/>
        <w:rPr>
          <w:rFonts w:ascii="Arial" w:hAnsi="Arial" w:cs="Arial"/>
          <w:b/>
          <w:sz w:val="24"/>
          <w:szCs w:val="24"/>
        </w:rPr>
      </w:pPr>
      <w:r w:rsidRPr="0038378D">
        <w:rPr>
          <w:rFonts w:ascii="Arial" w:hAnsi="Arial" w:cs="Arial"/>
          <w:b/>
          <w:sz w:val="24"/>
          <w:szCs w:val="24"/>
        </w:rPr>
        <w:t>при лег</w:t>
      </w:r>
      <w:r>
        <w:rPr>
          <w:rFonts w:ascii="Arial" w:hAnsi="Arial" w:cs="Arial"/>
          <w:b/>
          <w:sz w:val="24"/>
          <w:szCs w:val="24"/>
        </w:rPr>
        <w:t>к</w:t>
      </w:r>
      <w:r w:rsidRPr="0038378D">
        <w:rPr>
          <w:rFonts w:ascii="Arial" w:hAnsi="Arial" w:cs="Arial"/>
          <w:b/>
          <w:sz w:val="24"/>
          <w:szCs w:val="24"/>
        </w:rPr>
        <w:t>ой форме коронавирусной инфекции</w:t>
      </w:r>
    </w:p>
    <w:tbl>
      <w:tblPr>
        <w:tblStyle w:val="TableNormal"/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50"/>
        <w:gridCol w:w="2443"/>
        <w:gridCol w:w="6663"/>
      </w:tblGrid>
      <w:tr w:rsidR="0038378D" w:rsidTr="00753273">
        <w:trPr>
          <w:trHeight w:val="268"/>
        </w:trPr>
        <w:tc>
          <w:tcPr>
            <w:tcW w:w="993" w:type="dxa"/>
          </w:tcPr>
          <w:p w:rsidR="0038378D" w:rsidRPr="0038378D" w:rsidRDefault="0038378D" w:rsidP="00D4605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0" w:type="dxa"/>
          </w:tcPr>
          <w:p w:rsidR="0038378D" w:rsidRDefault="0038378D" w:rsidP="00D4605A">
            <w:pPr>
              <w:pStyle w:val="TableParagraph"/>
              <w:spacing w:before="19" w:line="229" w:lineRule="exact"/>
              <w:ind w:left="7"/>
              <w:jc w:val="center"/>
              <w:rPr>
                <w:sz w:val="20"/>
              </w:rPr>
            </w:pPr>
            <w:bookmarkStart w:id="1" w:name="№"/>
            <w:bookmarkEnd w:id="1"/>
            <w:r>
              <w:rPr>
                <w:w w:val="99"/>
                <w:sz w:val="20"/>
              </w:rPr>
              <w:t>№</w:t>
            </w:r>
          </w:p>
        </w:tc>
        <w:tc>
          <w:tcPr>
            <w:tcW w:w="2443" w:type="dxa"/>
          </w:tcPr>
          <w:p w:rsidR="0038378D" w:rsidRDefault="0038378D" w:rsidP="00D4605A">
            <w:pPr>
              <w:pStyle w:val="TableParagraph"/>
              <w:spacing w:before="19" w:line="229" w:lineRule="exact"/>
              <w:ind w:left="110"/>
              <w:rPr>
                <w:sz w:val="20"/>
              </w:rPr>
            </w:pPr>
            <w:bookmarkStart w:id="2" w:name="Препарат"/>
            <w:bookmarkEnd w:id="2"/>
            <w:r>
              <w:rPr>
                <w:sz w:val="20"/>
              </w:rPr>
              <w:t>Препарат</w:t>
            </w:r>
          </w:p>
        </w:tc>
        <w:tc>
          <w:tcPr>
            <w:tcW w:w="6663" w:type="dxa"/>
          </w:tcPr>
          <w:p w:rsidR="0038378D" w:rsidRDefault="0038378D" w:rsidP="00D4605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Режимдозирования</w:t>
            </w:r>
          </w:p>
        </w:tc>
      </w:tr>
      <w:tr w:rsidR="0038378D" w:rsidTr="00753273">
        <w:trPr>
          <w:trHeight w:val="453"/>
        </w:trPr>
        <w:tc>
          <w:tcPr>
            <w:tcW w:w="10349" w:type="dxa"/>
            <w:gridSpan w:val="4"/>
          </w:tcPr>
          <w:p w:rsidR="0038378D" w:rsidRPr="00642C7D" w:rsidRDefault="0038378D" w:rsidP="00D4605A">
            <w:pPr>
              <w:jc w:val="center"/>
              <w:rPr>
                <w:b/>
                <w:lang w:val="ru-RU"/>
              </w:rPr>
            </w:pPr>
            <w:bookmarkStart w:id="3" w:name="Легкое_течение"/>
            <w:bookmarkEnd w:id="3"/>
            <w:r w:rsidRPr="00642C7D">
              <w:rPr>
                <w:b/>
                <w:lang w:val="ru-RU"/>
              </w:rPr>
              <w:t>легкое течение</w:t>
            </w:r>
          </w:p>
        </w:tc>
      </w:tr>
      <w:tr w:rsidR="0038378D" w:rsidTr="00753273">
        <w:trPr>
          <w:trHeight w:val="921"/>
        </w:trPr>
        <w:tc>
          <w:tcPr>
            <w:tcW w:w="993" w:type="dxa"/>
            <w:vMerge w:val="restart"/>
            <w:shd w:val="clear" w:color="auto" w:fill="F1F1F1"/>
          </w:tcPr>
          <w:p w:rsidR="0038378D" w:rsidRDefault="0038378D" w:rsidP="00D4605A">
            <w:pPr>
              <w:pStyle w:val="TableParagraph"/>
              <w:rPr>
                <w:b/>
              </w:rPr>
            </w:pPr>
          </w:p>
          <w:p w:rsidR="0038378D" w:rsidRDefault="0038378D" w:rsidP="00D4605A">
            <w:pPr>
              <w:pStyle w:val="TableParagraph"/>
              <w:rPr>
                <w:b/>
              </w:rPr>
            </w:pPr>
          </w:p>
          <w:p w:rsidR="0038378D" w:rsidRDefault="0038378D" w:rsidP="00D4605A">
            <w:pPr>
              <w:pStyle w:val="TableParagraph"/>
              <w:rPr>
                <w:b/>
                <w:sz w:val="19"/>
              </w:rPr>
            </w:pPr>
          </w:p>
          <w:p w:rsidR="0038378D" w:rsidRDefault="0038378D" w:rsidP="00D4605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Схема 1</w:t>
            </w:r>
          </w:p>
        </w:tc>
        <w:tc>
          <w:tcPr>
            <w:tcW w:w="250" w:type="dxa"/>
          </w:tcPr>
          <w:p w:rsidR="0038378D" w:rsidRDefault="0038378D" w:rsidP="00D4605A">
            <w:pPr>
              <w:pStyle w:val="TableParagraph"/>
              <w:rPr>
                <w:b/>
                <w:sz w:val="30"/>
              </w:rPr>
            </w:pPr>
          </w:p>
          <w:p w:rsidR="0038378D" w:rsidRDefault="0038378D" w:rsidP="00D4605A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3" w:type="dxa"/>
          </w:tcPr>
          <w:p w:rsidR="0038378D" w:rsidRDefault="0038378D" w:rsidP="00D4605A">
            <w:pPr>
              <w:pStyle w:val="TableParagraph"/>
              <w:rPr>
                <w:b/>
                <w:sz w:val="30"/>
              </w:rPr>
            </w:pPr>
          </w:p>
          <w:p w:rsidR="0038378D" w:rsidRPr="0038378D" w:rsidRDefault="0038378D" w:rsidP="00D4605A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Фавипиравир</w:t>
            </w:r>
            <w:r>
              <w:rPr>
                <w:sz w:val="20"/>
                <w:lang w:val="ru-RU"/>
              </w:rPr>
              <w:t xml:space="preserve"> (коронавир)</w:t>
            </w:r>
          </w:p>
        </w:tc>
        <w:tc>
          <w:tcPr>
            <w:tcW w:w="6663" w:type="dxa"/>
          </w:tcPr>
          <w:p w:rsidR="0038378D" w:rsidRPr="00642C7D" w:rsidRDefault="0038378D" w:rsidP="00D4605A">
            <w:pPr>
              <w:pStyle w:val="TableParagraph"/>
              <w:ind w:left="108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Для пациентов с массой тела ˂75 кг:</w:t>
            </w:r>
          </w:p>
          <w:p w:rsidR="0038378D" w:rsidRPr="00642C7D" w:rsidRDefault="0038378D" w:rsidP="00D4605A">
            <w:pPr>
              <w:pStyle w:val="TableParagraph"/>
              <w:ind w:left="108" w:right="2994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по 1600 мг 2 р/сут в 1-й день и далее по 600 мг 2 р/сут со 2 по 10 день. Для пациентов с массой тела 75 кг и более:</w:t>
            </w:r>
          </w:p>
          <w:p w:rsidR="0038378D" w:rsidRPr="00642C7D" w:rsidRDefault="0038378D" w:rsidP="00D4605A">
            <w:pPr>
              <w:pStyle w:val="TableParagraph"/>
              <w:spacing w:before="1" w:line="210" w:lineRule="exact"/>
              <w:ind w:left="108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по 1800 мг 2 раза/сут в 1-й день, далее по 800 мг 2 раза/сут со 2 по 10 день.</w:t>
            </w:r>
          </w:p>
        </w:tc>
      </w:tr>
      <w:tr w:rsidR="0038378D" w:rsidTr="00753273">
        <w:trPr>
          <w:trHeight w:val="506"/>
        </w:trPr>
        <w:tc>
          <w:tcPr>
            <w:tcW w:w="993" w:type="dxa"/>
            <w:vMerge/>
            <w:tcBorders>
              <w:top w:val="nil"/>
            </w:tcBorders>
            <w:shd w:val="clear" w:color="auto" w:fill="F1F1F1"/>
          </w:tcPr>
          <w:p w:rsidR="0038378D" w:rsidRPr="00642C7D" w:rsidRDefault="0038378D" w:rsidP="00D460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" w:type="dxa"/>
            <w:shd w:val="clear" w:color="auto" w:fill="F1F1F1"/>
          </w:tcPr>
          <w:p w:rsidR="0038378D" w:rsidRDefault="0038378D" w:rsidP="00D4605A">
            <w:pPr>
              <w:pStyle w:val="TableParagraph"/>
              <w:spacing w:before="13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3" w:type="dxa"/>
            <w:shd w:val="clear" w:color="auto" w:fill="F1F1F1"/>
          </w:tcPr>
          <w:p w:rsidR="0038378D" w:rsidRPr="0038378D" w:rsidRDefault="0038378D" w:rsidP="00D4605A">
            <w:pPr>
              <w:pStyle w:val="TableParagraph"/>
              <w:spacing w:before="137"/>
              <w:ind w:left="110"/>
              <w:rPr>
                <w:sz w:val="20"/>
                <w:lang w:val="ru-RU"/>
              </w:rPr>
            </w:pPr>
            <w:r w:rsidRPr="0038378D">
              <w:rPr>
                <w:sz w:val="20"/>
                <w:lang w:val="ru-RU"/>
              </w:rPr>
              <w:t>ИФН-</w:t>
            </w:r>
            <w:r>
              <w:rPr>
                <w:sz w:val="20"/>
              </w:rPr>
              <w:t>α</w:t>
            </w:r>
            <w:r w:rsidRPr="0038378D">
              <w:rPr>
                <w:sz w:val="20"/>
                <w:lang w:val="ru-RU"/>
              </w:rPr>
              <w:t>, интраназальные формы</w:t>
            </w:r>
            <w:r>
              <w:rPr>
                <w:sz w:val="20"/>
                <w:lang w:val="ru-RU"/>
              </w:rPr>
              <w:t xml:space="preserve"> (грипферон)</w:t>
            </w:r>
          </w:p>
        </w:tc>
        <w:tc>
          <w:tcPr>
            <w:tcW w:w="6663" w:type="dxa"/>
            <w:shd w:val="clear" w:color="auto" w:fill="F1F1F1"/>
          </w:tcPr>
          <w:p w:rsidR="0038378D" w:rsidRPr="00642C7D" w:rsidRDefault="0038378D" w:rsidP="00D4605A">
            <w:pPr>
              <w:pStyle w:val="TableParagraph"/>
              <w:ind w:left="108" w:right="3301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По 3 капли в каждый носовой ход (3000 МЕ) 5 р/сут в течение 5 дней; впрыскивание 5-6 раз</w:t>
            </w:r>
          </w:p>
        </w:tc>
      </w:tr>
      <w:tr w:rsidR="0038378D" w:rsidTr="00753273">
        <w:trPr>
          <w:trHeight w:val="232"/>
        </w:trPr>
        <w:tc>
          <w:tcPr>
            <w:tcW w:w="993" w:type="dxa"/>
            <w:vMerge/>
            <w:tcBorders>
              <w:top w:val="nil"/>
            </w:tcBorders>
            <w:shd w:val="clear" w:color="auto" w:fill="F1F1F1"/>
          </w:tcPr>
          <w:p w:rsidR="0038378D" w:rsidRPr="00642C7D" w:rsidRDefault="0038378D" w:rsidP="00D460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" w:type="dxa"/>
          </w:tcPr>
          <w:p w:rsidR="0038378D" w:rsidRDefault="0038378D" w:rsidP="00D4605A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3" w:type="dxa"/>
          </w:tcPr>
          <w:p w:rsidR="0038378D" w:rsidRDefault="0038378D" w:rsidP="00D4605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Парацетамол</w:t>
            </w:r>
          </w:p>
        </w:tc>
        <w:tc>
          <w:tcPr>
            <w:tcW w:w="6663" w:type="dxa"/>
          </w:tcPr>
          <w:p w:rsidR="0038378D" w:rsidRPr="00642C7D" w:rsidRDefault="0038378D" w:rsidP="00D4605A">
            <w:pPr>
              <w:pStyle w:val="TableParagraph"/>
              <w:spacing w:line="212" w:lineRule="exact"/>
              <w:ind w:left="108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1-2 табл. (500-1000 мг) 2-3 р/сут, не более 4 г в сутки</w:t>
            </w:r>
          </w:p>
        </w:tc>
      </w:tr>
      <w:tr w:rsidR="0038378D" w:rsidTr="00753273">
        <w:trPr>
          <w:trHeight w:val="453"/>
        </w:trPr>
        <w:tc>
          <w:tcPr>
            <w:tcW w:w="993" w:type="dxa"/>
            <w:vMerge w:val="restart"/>
            <w:shd w:val="clear" w:color="auto" w:fill="F1F1F1"/>
          </w:tcPr>
          <w:p w:rsidR="0038378D" w:rsidRPr="00642C7D" w:rsidRDefault="0038378D" w:rsidP="00D4605A">
            <w:pPr>
              <w:pStyle w:val="TableParagraph"/>
              <w:rPr>
                <w:b/>
                <w:lang w:val="ru-RU"/>
              </w:rPr>
            </w:pPr>
          </w:p>
          <w:p w:rsidR="0038378D" w:rsidRPr="00642C7D" w:rsidRDefault="0038378D" w:rsidP="00D4605A">
            <w:pPr>
              <w:pStyle w:val="TableParagraph"/>
              <w:spacing w:before="5"/>
              <w:rPr>
                <w:b/>
                <w:sz w:val="18"/>
                <w:lang w:val="ru-RU"/>
              </w:rPr>
            </w:pPr>
          </w:p>
          <w:p w:rsidR="0038378D" w:rsidRDefault="0038378D" w:rsidP="00D4605A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Схема 2</w:t>
            </w:r>
          </w:p>
        </w:tc>
        <w:tc>
          <w:tcPr>
            <w:tcW w:w="250" w:type="dxa"/>
            <w:shd w:val="clear" w:color="auto" w:fill="F1F1F1"/>
          </w:tcPr>
          <w:p w:rsidR="0038378D" w:rsidRDefault="0038378D" w:rsidP="00D4605A">
            <w:pPr>
              <w:pStyle w:val="TableParagraph"/>
              <w:spacing w:before="11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3" w:type="dxa"/>
            <w:shd w:val="clear" w:color="auto" w:fill="F1F1F1"/>
          </w:tcPr>
          <w:p w:rsidR="0038378D" w:rsidRPr="0038378D" w:rsidRDefault="0038378D" w:rsidP="00D4605A">
            <w:pPr>
              <w:pStyle w:val="TableParagraph"/>
              <w:spacing w:before="110"/>
              <w:ind w:left="110"/>
              <w:rPr>
                <w:sz w:val="20"/>
                <w:lang w:val="ru-RU"/>
              </w:rPr>
            </w:pPr>
            <w:r>
              <w:rPr>
                <w:sz w:val="20"/>
              </w:rPr>
              <w:t>Гидроксихлорохин</w:t>
            </w:r>
          </w:p>
        </w:tc>
        <w:tc>
          <w:tcPr>
            <w:tcW w:w="6663" w:type="dxa"/>
            <w:shd w:val="clear" w:color="auto" w:fill="F1F1F1"/>
          </w:tcPr>
          <w:p w:rsidR="0038378D" w:rsidRPr="00642C7D" w:rsidRDefault="0038378D" w:rsidP="00D4605A">
            <w:pPr>
              <w:pStyle w:val="TableParagraph"/>
              <w:ind w:left="108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400 мг в 1-й день (200 мг 2 р/сут), далее 200 мг в сутки (100 мг 2 р/сут), в течение 6-8 дней</w:t>
            </w:r>
          </w:p>
        </w:tc>
      </w:tr>
      <w:tr w:rsidR="0038378D" w:rsidTr="00753273">
        <w:trPr>
          <w:trHeight w:val="460"/>
        </w:trPr>
        <w:tc>
          <w:tcPr>
            <w:tcW w:w="993" w:type="dxa"/>
            <w:vMerge/>
            <w:tcBorders>
              <w:top w:val="nil"/>
            </w:tcBorders>
            <w:shd w:val="clear" w:color="auto" w:fill="F1F1F1"/>
          </w:tcPr>
          <w:p w:rsidR="0038378D" w:rsidRPr="00642C7D" w:rsidRDefault="0038378D" w:rsidP="00D460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" w:type="dxa"/>
          </w:tcPr>
          <w:p w:rsidR="0038378D" w:rsidRDefault="0038378D" w:rsidP="00D4605A">
            <w:pPr>
              <w:pStyle w:val="TableParagraph"/>
              <w:spacing w:before="1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3" w:type="dxa"/>
          </w:tcPr>
          <w:p w:rsidR="0038378D" w:rsidRDefault="0038378D" w:rsidP="00D4605A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ИФН-α, интраназальныеформы</w:t>
            </w:r>
          </w:p>
        </w:tc>
        <w:tc>
          <w:tcPr>
            <w:tcW w:w="6663" w:type="dxa"/>
          </w:tcPr>
          <w:p w:rsidR="0038378D" w:rsidRPr="00642C7D" w:rsidRDefault="0038378D" w:rsidP="00D4605A">
            <w:pPr>
              <w:pStyle w:val="TableParagraph"/>
              <w:spacing w:line="230" w:lineRule="atLeast"/>
              <w:ind w:left="108" w:right="3301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По 3 капли в каждый носовой ход (3000 МЕ) 5 р/сут в течение 5 дней; впрыскивание 5-6 раз</w:t>
            </w:r>
          </w:p>
        </w:tc>
      </w:tr>
      <w:tr w:rsidR="0038378D" w:rsidTr="00753273">
        <w:trPr>
          <w:trHeight w:val="230"/>
        </w:trPr>
        <w:tc>
          <w:tcPr>
            <w:tcW w:w="993" w:type="dxa"/>
            <w:vMerge/>
            <w:tcBorders>
              <w:top w:val="nil"/>
            </w:tcBorders>
            <w:shd w:val="clear" w:color="auto" w:fill="F1F1F1"/>
          </w:tcPr>
          <w:p w:rsidR="0038378D" w:rsidRPr="00642C7D" w:rsidRDefault="0038378D" w:rsidP="00D460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" w:type="dxa"/>
            <w:shd w:val="clear" w:color="auto" w:fill="F1F1F1"/>
          </w:tcPr>
          <w:p w:rsidR="0038378D" w:rsidRDefault="0038378D" w:rsidP="00D4605A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3" w:type="dxa"/>
            <w:shd w:val="clear" w:color="auto" w:fill="F1F1F1"/>
          </w:tcPr>
          <w:p w:rsidR="0038378D" w:rsidRDefault="0038378D" w:rsidP="00D4605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Парацетамол</w:t>
            </w:r>
          </w:p>
        </w:tc>
        <w:tc>
          <w:tcPr>
            <w:tcW w:w="6663" w:type="dxa"/>
            <w:shd w:val="clear" w:color="auto" w:fill="F1F1F1"/>
          </w:tcPr>
          <w:p w:rsidR="0038378D" w:rsidRPr="00642C7D" w:rsidRDefault="0038378D" w:rsidP="00D4605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1-2 табл. (500-1000 мг) 2-3 р/сут, не более 4 г в сутки</w:t>
            </w:r>
          </w:p>
        </w:tc>
      </w:tr>
      <w:tr w:rsidR="0038378D" w:rsidTr="00753273">
        <w:trPr>
          <w:trHeight w:val="230"/>
        </w:trPr>
        <w:tc>
          <w:tcPr>
            <w:tcW w:w="10349" w:type="dxa"/>
            <w:gridSpan w:val="4"/>
            <w:tcBorders>
              <w:top w:val="nil"/>
            </w:tcBorders>
            <w:shd w:val="clear" w:color="auto" w:fill="F1F1F1"/>
          </w:tcPr>
          <w:p w:rsidR="0038378D" w:rsidRPr="008F67EF" w:rsidRDefault="0038378D" w:rsidP="00D4605A">
            <w:pPr>
              <w:pStyle w:val="TableParagraph"/>
              <w:spacing w:line="210" w:lineRule="exact"/>
              <w:ind w:left="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При назначении</w:t>
            </w:r>
            <w:r w:rsidRPr="008F67EF">
              <w:rPr>
                <w:b/>
                <w:sz w:val="20"/>
                <w:lang w:val="ru-RU"/>
              </w:rPr>
              <w:t>гидроксихлорохин</w:t>
            </w:r>
            <w:r>
              <w:rPr>
                <w:b/>
                <w:sz w:val="20"/>
                <w:lang w:val="ru-RU"/>
              </w:rPr>
              <w:t>а</w:t>
            </w:r>
            <w:r w:rsidRPr="008F67EF">
              <w:rPr>
                <w:b/>
                <w:sz w:val="20"/>
                <w:lang w:val="ru-RU"/>
              </w:rPr>
              <w:t xml:space="preserve">, </w:t>
            </w:r>
            <w:r>
              <w:rPr>
                <w:b/>
                <w:sz w:val="20"/>
                <w:lang w:val="ru-RU"/>
              </w:rPr>
              <w:t xml:space="preserve">ОБРАТИТЕ ВНИМАНИЕ </w:t>
            </w:r>
            <w:r w:rsidRPr="008F67EF">
              <w:rPr>
                <w:b/>
                <w:sz w:val="20"/>
                <w:lang w:val="ru-RU"/>
              </w:rPr>
              <w:t>при появлении аритмии (перебоев в работе сердца), боли или дискомфорта в области сердца, слабости и головокружения – обязательно сообщите об этом врачу</w:t>
            </w:r>
          </w:p>
        </w:tc>
      </w:tr>
      <w:tr w:rsidR="0038378D" w:rsidTr="00753273">
        <w:trPr>
          <w:trHeight w:val="342"/>
        </w:trPr>
        <w:tc>
          <w:tcPr>
            <w:tcW w:w="993" w:type="dxa"/>
            <w:vMerge w:val="restart"/>
            <w:shd w:val="clear" w:color="auto" w:fill="F1F1F1"/>
          </w:tcPr>
          <w:p w:rsidR="0038378D" w:rsidRPr="00642C7D" w:rsidRDefault="0038378D" w:rsidP="00D4605A">
            <w:pPr>
              <w:pStyle w:val="TableParagraph"/>
              <w:rPr>
                <w:b/>
                <w:lang w:val="ru-RU"/>
              </w:rPr>
            </w:pPr>
          </w:p>
          <w:p w:rsidR="0038378D" w:rsidRDefault="0038378D" w:rsidP="00D4605A">
            <w:pPr>
              <w:pStyle w:val="TableParagraph"/>
              <w:spacing w:before="181"/>
              <w:ind w:left="110"/>
              <w:rPr>
                <w:b/>
                <w:sz w:val="20"/>
              </w:rPr>
            </w:pPr>
            <w:bookmarkStart w:id="4" w:name="Схема_3"/>
            <w:bookmarkEnd w:id="4"/>
            <w:r>
              <w:rPr>
                <w:b/>
                <w:sz w:val="20"/>
              </w:rPr>
              <w:t>Схема 3</w:t>
            </w:r>
          </w:p>
        </w:tc>
        <w:tc>
          <w:tcPr>
            <w:tcW w:w="250" w:type="dxa"/>
          </w:tcPr>
          <w:p w:rsidR="0038378D" w:rsidRDefault="0038378D" w:rsidP="00D4605A">
            <w:pPr>
              <w:pStyle w:val="TableParagraph"/>
              <w:spacing w:before="5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443" w:type="dxa"/>
          </w:tcPr>
          <w:p w:rsidR="0038378D" w:rsidRPr="0038378D" w:rsidRDefault="0038378D" w:rsidP="00D4605A">
            <w:pPr>
              <w:pStyle w:val="TableParagraph"/>
              <w:spacing w:before="58"/>
              <w:ind w:left="110"/>
              <w:rPr>
                <w:sz w:val="20"/>
                <w:lang w:val="ru-RU"/>
              </w:rPr>
            </w:pPr>
            <w:bookmarkStart w:id="5" w:name="Умифеновир"/>
            <w:bookmarkEnd w:id="5"/>
            <w:r>
              <w:rPr>
                <w:sz w:val="20"/>
              </w:rPr>
              <w:t>Умифеновир</w:t>
            </w:r>
            <w:r>
              <w:rPr>
                <w:sz w:val="20"/>
                <w:lang w:val="ru-RU"/>
              </w:rPr>
              <w:t xml:space="preserve"> (арбидол, арпефлю)</w:t>
            </w:r>
          </w:p>
        </w:tc>
        <w:tc>
          <w:tcPr>
            <w:tcW w:w="6663" w:type="dxa"/>
          </w:tcPr>
          <w:p w:rsidR="0038378D" w:rsidRPr="00642C7D" w:rsidRDefault="0038378D" w:rsidP="00D4605A">
            <w:pPr>
              <w:pStyle w:val="TableParagraph"/>
              <w:ind w:left="108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200 мг 4 р/сут в течение 5-7 дней</w:t>
            </w:r>
          </w:p>
        </w:tc>
      </w:tr>
      <w:tr w:rsidR="0038378D" w:rsidTr="00753273">
        <w:trPr>
          <w:trHeight w:val="460"/>
        </w:trPr>
        <w:tc>
          <w:tcPr>
            <w:tcW w:w="993" w:type="dxa"/>
            <w:vMerge/>
            <w:tcBorders>
              <w:top w:val="nil"/>
            </w:tcBorders>
            <w:shd w:val="clear" w:color="auto" w:fill="F1F1F1"/>
          </w:tcPr>
          <w:p w:rsidR="0038378D" w:rsidRPr="00642C7D" w:rsidRDefault="0038378D" w:rsidP="00D460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" w:type="dxa"/>
            <w:shd w:val="clear" w:color="auto" w:fill="F1F1F1"/>
          </w:tcPr>
          <w:p w:rsidR="0038378D" w:rsidRDefault="0038378D" w:rsidP="00D4605A">
            <w:pPr>
              <w:pStyle w:val="TableParagraph"/>
              <w:spacing w:before="11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443" w:type="dxa"/>
            <w:shd w:val="clear" w:color="auto" w:fill="F1F1F1"/>
          </w:tcPr>
          <w:p w:rsidR="0038378D" w:rsidRDefault="0038378D" w:rsidP="00D4605A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ИФН-α, интраназальныеформы</w:t>
            </w:r>
          </w:p>
        </w:tc>
        <w:tc>
          <w:tcPr>
            <w:tcW w:w="6663" w:type="dxa"/>
            <w:shd w:val="clear" w:color="auto" w:fill="F1F1F1"/>
          </w:tcPr>
          <w:p w:rsidR="0038378D" w:rsidRPr="00642C7D" w:rsidRDefault="0038378D" w:rsidP="00D4605A">
            <w:pPr>
              <w:pStyle w:val="TableParagraph"/>
              <w:spacing w:line="230" w:lineRule="atLeast"/>
              <w:ind w:left="108" w:right="3301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По 3 капли в каждый носовой ход (3000 МЕ) 5 р/сут в течение 5 дней; впрыскивание 5-6 раз</w:t>
            </w:r>
          </w:p>
        </w:tc>
      </w:tr>
      <w:tr w:rsidR="0038378D" w:rsidTr="00753273">
        <w:trPr>
          <w:trHeight w:val="273"/>
        </w:trPr>
        <w:tc>
          <w:tcPr>
            <w:tcW w:w="993" w:type="dxa"/>
            <w:vMerge/>
            <w:tcBorders>
              <w:top w:val="nil"/>
            </w:tcBorders>
            <w:shd w:val="clear" w:color="auto" w:fill="F1F1F1"/>
          </w:tcPr>
          <w:p w:rsidR="0038378D" w:rsidRPr="00642C7D" w:rsidRDefault="0038378D" w:rsidP="00D4605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" w:type="dxa"/>
          </w:tcPr>
          <w:p w:rsidR="0038378D" w:rsidRDefault="0038378D" w:rsidP="00D4605A">
            <w:pPr>
              <w:pStyle w:val="TableParagraph"/>
              <w:spacing w:before="2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443" w:type="dxa"/>
          </w:tcPr>
          <w:p w:rsidR="0038378D" w:rsidRDefault="0038378D" w:rsidP="00D4605A"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Парацетамол</w:t>
            </w:r>
          </w:p>
        </w:tc>
        <w:tc>
          <w:tcPr>
            <w:tcW w:w="6663" w:type="dxa"/>
          </w:tcPr>
          <w:p w:rsidR="0038378D" w:rsidRPr="00642C7D" w:rsidRDefault="0038378D" w:rsidP="00D4605A">
            <w:pPr>
              <w:pStyle w:val="TableParagraph"/>
              <w:ind w:left="108"/>
              <w:rPr>
                <w:sz w:val="20"/>
                <w:lang w:val="ru-RU"/>
              </w:rPr>
            </w:pPr>
            <w:r w:rsidRPr="00642C7D">
              <w:rPr>
                <w:sz w:val="20"/>
                <w:lang w:val="ru-RU"/>
              </w:rPr>
              <w:t>1-2 табл. (500-1000 мг) 2-3 р/сут, не более 4 г в сутки</w:t>
            </w:r>
          </w:p>
        </w:tc>
      </w:tr>
    </w:tbl>
    <w:p w:rsidR="0038378D" w:rsidRDefault="0038378D" w:rsidP="0038378D">
      <w:pPr>
        <w:jc w:val="both"/>
        <w:rPr>
          <w:rFonts w:ascii="Arial" w:hAnsi="Arial" w:cs="Arial"/>
          <w:color w:val="FF0000"/>
        </w:rPr>
      </w:pPr>
    </w:p>
    <w:p w:rsidR="00384CF5" w:rsidRPr="00FE3900" w:rsidRDefault="00713ECC" w:rsidP="00384C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Если вам необходимо </w:t>
      </w:r>
      <w:r w:rsidR="00384CF5">
        <w:rPr>
          <w:rFonts w:ascii="Arial" w:eastAsiaTheme="minorEastAsia" w:hAnsi="Arial" w:cs="Arial"/>
          <w:b/>
          <w:bCs/>
          <w:sz w:val="24"/>
          <w:szCs w:val="24"/>
        </w:rPr>
        <w:t>получить консультацию врача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, психологическую помощь,  решить вопрос с доставкой продуктов или лекарств из аптеки, вы можете обратиться по </w:t>
      </w:r>
      <w:r w:rsidR="00384CF5">
        <w:rPr>
          <w:rFonts w:ascii="Arial" w:eastAsiaTheme="minorEastAsia" w:hAnsi="Arial" w:cs="Arial"/>
          <w:b/>
          <w:bCs/>
          <w:sz w:val="24"/>
          <w:szCs w:val="24"/>
        </w:rPr>
        <w:t xml:space="preserve"> телефону </w:t>
      </w:r>
      <w:r>
        <w:rPr>
          <w:rFonts w:ascii="Arial" w:eastAsiaTheme="minorEastAsia" w:hAnsi="Arial" w:cs="Arial"/>
          <w:b/>
          <w:bCs/>
          <w:sz w:val="24"/>
          <w:szCs w:val="24"/>
        </w:rPr>
        <w:t xml:space="preserve">единой </w:t>
      </w:r>
      <w:r w:rsidR="00384CF5" w:rsidRPr="00FE3900">
        <w:rPr>
          <w:rFonts w:ascii="Arial" w:eastAsiaTheme="minorEastAsia" w:hAnsi="Arial" w:cs="Arial"/>
          <w:b/>
          <w:bCs/>
          <w:sz w:val="24"/>
          <w:szCs w:val="24"/>
        </w:rPr>
        <w:t xml:space="preserve"> горяч</w:t>
      </w:r>
      <w:r w:rsidR="00384CF5">
        <w:rPr>
          <w:rFonts w:ascii="Arial" w:eastAsiaTheme="minorEastAsia" w:hAnsi="Arial" w:cs="Arial"/>
          <w:b/>
          <w:bCs/>
          <w:sz w:val="24"/>
          <w:szCs w:val="24"/>
        </w:rPr>
        <w:t>ей</w:t>
      </w:r>
      <w:r w:rsidR="00384CF5" w:rsidRPr="00FE3900">
        <w:rPr>
          <w:rFonts w:ascii="Arial" w:eastAsiaTheme="minorEastAsia" w:hAnsi="Arial" w:cs="Arial"/>
          <w:b/>
          <w:bCs/>
          <w:sz w:val="24"/>
          <w:szCs w:val="24"/>
        </w:rPr>
        <w:t xml:space="preserve"> лини</w:t>
      </w:r>
      <w:r w:rsidR="00384CF5">
        <w:rPr>
          <w:rFonts w:ascii="Arial" w:eastAsiaTheme="minorEastAsia" w:hAnsi="Arial" w:cs="Arial"/>
          <w:b/>
          <w:bCs/>
          <w:sz w:val="24"/>
          <w:szCs w:val="24"/>
        </w:rPr>
        <w:t xml:space="preserve">и </w:t>
      </w:r>
      <w:r w:rsidR="00384CF5" w:rsidRPr="00FE3900">
        <w:rPr>
          <w:rFonts w:ascii="Arial" w:eastAsiaTheme="minorEastAsia" w:hAnsi="Arial" w:cs="Arial"/>
          <w:b/>
          <w:bCs/>
          <w:sz w:val="24"/>
          <w:szCs w:val="24"/>
        </w:rPr>
        <w:t>(звонок бесплатно):</w:t>
      </w:r>
      <w:r w:rsidR="00384CF5">
        <w:rPr>
          <w:rFonts w:ascii="Arial" w:eastAsiaTheme="minorEastAsia" w:hAnsi="Arial" w:cs="Arial"/>
          <w:b/>
          <w:bCs/>
          <w:sz w:val="24"/>
          <w:szCs w:val="24"/>
        </w:rPr>
        <w:t xml:space="preserve">  8-800-234-35-22</w:t>
      </w:r>
    </w:p>
    <w:p w:rsidR="00384CF5" w:rsidRPr="003A4CC2" w:rsidRDefault="00384CF5" w:rsidP="003A4CC2">
      <w:pPr>
        <w:ind w:firstLine="708"/>
        <w:rPr>
          <w:rFonts w:ascii="Arial" w:hAnsi="Arial" w:cs="Arial"/>
          <w:sz w:val="24"/>
          <w:szCs w:val="24"/>
          <w:lang w:eastAsia="ru-RU"/>
        </w:rPr>
      </w:pPr>
    </w:p>
    <w:sectPr w:rsidR="00384CF5" w:rsidRPr="003A4CC2" w:rsidSect="0038378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C61"/>
    <w:multiLevelType w:val="hybridMultilevel"/>
    <w:tmpl w:val="8CE23E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7C0A70"/>
    <w:multiLevelType w:val="hybridMultilevel"/>
    <w:tmpl w:val="307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D2B"/>
    <w:multiLevelType w:val="hybridMultilevel"/>
    <w:tmpl w:val="7B388882"/>
    <w:lvl w:ilvl="0" w:tplc="8D86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283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2E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A5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0C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0A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4F92892"/>
    <w:multiLevelType w:val="hybridMultilevel"/>
    <w:tmpl w:val="24BCB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7B1BED"/>
    <w:multiLevelType w:val="hybridMultilevel"/>
    <w:tmpl w:val="EF900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356B1"/>
    <w:multiLevelType w:val="hybridMultilevel"/>
    <w:tmpl w:val="1D6E6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533C62"/>
    <w:multiLevelType w:val="hybridMultilevel"/>
    <w:tmpl w:val="6464CA12"/>
    <w:lvl w:ilvl="0" w:tplc="CED45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44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6C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205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41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C3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C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1026DC2"/>
    <w:multiLevelType w:val="hybridMultilevel"/>
    <w:tmpl w:val="DDC438FE"/>
    <w:lvl w:ilvl="0" w:tplc="C9C05028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2C988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2C2D32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4E68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6C56A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F41E48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F05FD2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6CCC58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02C5C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C01C47"/>
    <w:multiLevelType w:val="hybridMultilevel"/>
    <w:tmpl w:val="32C29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429F6"/>
    <w:multiLevelType w:val="hybridMultilevel"/>
    <w:tmpl w:val="DEBA097A"/>
    <w:lvl w:ilvl="0" w:tplc="CE2AB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104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4E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F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600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CB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8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C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712"/>
    <w:rsid w:val="00065C2C"/>
    <w:rsid w:val="00071D7F"/>
    <w:rsid w:val="00225B3D"/>
    <w:rsid w:val="0025672E"/>
    <w:rsid w:val="002F6D92"/>
    <w:rsid w:val="0031612C"/>
    <w:rsid w:val="00331327"/>
    <w:rsid w:val="00353B7B"/>
    <w:rsid w:val="00375D10"/>
    <w:rsid w:val="0038378D"/>
    <w:rsid w:val="00384CF5"/>
    <w:rsid w:val="00391512"/>
    <w:rsid w:val="003A4CC2"/>
    <w:rsid w:val="00505FDF"/>
    <w:rsid w:val="005A0A9D"/>
    <w:rsid w:val="005E11EE"/>
    <w:rsid w:val="006004D5"/>
    <w:rsid w:val="00603045"/>
    <w:rsid w:val="00603996"/>
    <w:rsid w:val="00614518"/>
    <w:rsid w:val="006F4A64"/>
    <w:rsid w:val="00701FD3"/>
    <w:rsid w:val="00713ECC"/>
    <w:rsid w:val="00730C68"/>
    <w:rsid w:val="00753273"/>
    <w:rsid w:val="00867591"/>
    <w:rsid w:val="00897A50"/>
    <w:rsid w:val="008B1671"/>
    <w:rsid w:val="00907DF2"/>
    <w:rsid w:val="00945773"/>
    <w:rsid w:val="009B4712"/>
    <w:rsid w:val="00A736FC"/>
    <w:rsid w:val="00AA0D9A"/>
    <w:rsid w:val="00AB2862"/>
    <w:rsid w:val="00AB51D0"/>
    <w:rsid w:val="00B502CA"/>
    <w:rsid w:val="00B8587E"/>
    <w:rsid w:val="00BB247A"/>
    <w:rsid w:val="00BB5DC4"/>
    <w:rsid w:val="00C03EAF"/>
    <w:rsid w:val="00C41F5D"/>
    <w:rsid w:val="00D255DF"/>
    <w:rsid w:val="00E16641"/>
    <w:rsid w:val="00E77EFB"/>
    <w:rsid w:val="00E87931"/>
    <w:rsid w:val="00E91452"/>
    <w:rsid w:val="00EC46C4"/>
    <w:rsid w:val="00F7676D"/>
    <w:rsid w:val="00F8540A"/>
    <w:rsid w:val="00F94B36"/>
    <w:rsid w:val="00FE3900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2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83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2C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83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Буракевич Ольга</dc:creator>
  <cp:lastModifiedBy>user7051</cp:lastModifiedBy>
  <cp:revision>5</cp:revision>
  <cp:lastPrinted>2020-10-12T05:07:00Z</cp:lastPrinted>
  <dcterms:created xsi:type="dcterms:W3CDTF">2020-11-27T05:44:00Z</dcterms:created>
  <dcterms:modified xsi:type="dcterms:W3CDTF">2020-11-27T05:48:00Z</dcterms:modified>
</cp:coreProperties>
</file>