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99" w:rsidRDefault="00EC6999" w:rsidP="00E4141B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1815465</wp:posOffset>
            </wp:positionH>
            <wp:positionV relativeFrom="margin">
              <wp:posOffset>-501015</wp:posOffset>
            </wp:positionV>
            <wp:extent cx="1600200" cy="15240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260" t="3185" r="12598" b="13367"/>
                    <a:stretch/>
                  </pic:blipFill>
                  <pic:spPr bwMode="auto">
                    <a:xfrm>
                      <a:off x="0" y="0"/>
                      <a:ext cx="1600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C6999" w:rsidRDefault="00EC6999" w:rsidP="00E4141B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EC6999" w:rsidRDefault="00EC6999" w:rsidP="00E4141B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04187C" w:rsidRPr="00E4141B" w:rsidRDefault="00EC6999" w:rsidP="00E4141B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34B69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pict>
          <v:roundrect id="_x0000_s1027" style="position:absolute;left:0;text-align:left;margin-left:-3.65pt;margin-top:15.5pt;width:396.35pt;height:35.3pt;z-index:251661311" arcsize="10923f" filled="f"/>
        </w:pict>
      </w:r>
    </w:p>
    <w:p w:rsidR="00E4141B" w:rsidRDefault="00E4141B" w:rsidP="00E4141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4141B">
        <w:rPr>
          <w:rFonts w:ascii="Times New Roman" w:hAnsi="Times New Roman" w:cs="Times New Roman"/>
          <w:b/>
          <w:sz w:val="36"/>
          <w:szCs w:val="36"/>
        </w:rPr>
        <w:t xml:space="preserve">Подготовка к забору мазка на </w:t>
      </w:r>
      <w:proofErr w:type="spellStart"/>
      <w:r w:rsidRPr="00E4141B">
        <w:rPr>
          <w:rFonts w:ascii="Times New Roman" w:hAnsi="Times New Roman" w:cs="Times New Roman"/>
          <w:b/>
          <w:sz w:val="36"/>
          <w:szCs w:val="36"/>
        </w:rPr>
        <w:t>онкоцитологию</w:t>
      </w:r>
      <w:proofErr w:type="spellEnd"/>
      <w:r w:rsidRPr="00E4141B">
        <w:rPr>
          <w:rFonts w:ascii="Times New Roman" w:hAnsi="Times New Roman" w:cs="Times New Roman"/>
          <w:b/>
          <w:sz w:val="36"/>
          <w:szCs w:val="36"/>
        </w:rPr>
        <w:t>:</w:t>
      </w:r>
    </w:p>
    <w:p w:rsidR="00702EEE" w:rsidRPr="00E4141B" w:rsidRDefault="00702EEE" w:rsidP="00E4141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70504" w:rsidRPr="005D28D5" w:rsidRDefault="00E4141B" w:rsidP="00E4141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D28D5">
        <w:rPr>
          <w:rFonts w:ascii="Times New Roman" w:hAnsi="Times New Roman" w:cs="Times New Roman"/>
          <w:sz w:val="32"/>
          <w:szCs w:val="32"/>
          <w:u w:val="single"/>
        </w:rPr>
        <w:t>За 48 часов</w:t>
      </w:r>
      <w:r w:rsidRPr="005D28D5">
        <w:rPr>
          <w:rFonts w:ascii="Times New Roman" w:hAnsi="Times New Roman" w:cs="Times New Roman"/>
          <w:sz w:val="32"/>
          <w:szCs w:val="32"/>
        </w:rPr>
        <w:t xml:space="preserve"> до обследования</w:t>
      </w:r>
      <w:r w:rsidR="003E3CF4" w:rsidRPr="005D28D5">
        <w:rPr>
          <w:rFonts w:ascii="Times New Roman" w:hAnsi="Times New Roman" w:cs="Times New Roman"/>
          <w:sz w:val="32"/>
          <w:szCs w:val="32"/>
        </w:rPr>
        <w:t>:</w:t>
      </w:r>
    </w:p>
    <w:p w:rsidR="00A70504" w:rsidRPr="005D28D5" w:rsidRDefault="003E3CF4" w:rsidP="003E3CF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D28D5">
        <w:rPr>
          <w:rFonts w:ascii="Times New Roman" w:hAnsi="Times New Roman" w:cs="Times New Roman"/>
          <w:sz w:val="32"/>
          <w:szCs w:val="32"/>
          <w:u w:val="single"/>
        </w:rPr>
        <w:t>исключить</w:t>
      </w:r>
      <w:r w:rsidRPr="005D28D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E4141B" w:rsidRPr="005D28D5">
        <w:rPr>
          <w:rFonts w:ascii="Times New Roman" w:hAnsi="Times New Roman" w:cs="Times New Roman"/>
          <w:sz w:val="32"/>
          <w:szCs w:val="32"/>
        </w:rPr>
        <w:t>половой</w:t>
      </w:r>
      <w:r w:rsidR="00B01237" w:rsidRPr="005D28D5">
        <w:rPr>
          <w:rFonts w:ascii="Times New Roman" w:hAnsi="Times New Roman" w:cs="Times New Roman"/>
          <w:sz w:val="32"/>
          <w:szCs w:val="32"/>
        </w:rPr>
        <w:t xml:space="preserve"> </w:t>
      </w:r>
      <w:r w:rsidRPr="005D28D5">
        <w:rPr>
          <w:rFonts w:ascii="Times New Roman" w:hAnsi="Times New Roman" w:cs="Times New Roman"/>
          <w:sz w:val="32"/>
          <w:szCs w:val="32"/>
        </w:rPr>
        <w:t>контакт</w:t>
      </w:r>
      <w:r w:rsidR="00E4141B" w:rsidRPr="005D28D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A70504" w:rsidRPr="005D28D5" w:rsidRDefault="00E4141B" w:rsidP="003E3CF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D28D5">
        <w:rPr>
          <w:rFonts w:ascii="Times New Roman" w:hAnsi="Times New Roman" w:cs="Times New Roman"/>
          <w:sz w:val="32"/>
          <w:szCs w:val="32"/>
          <w:u w:val="single"/>
        </w:rPr>
        <w:t>не вводить</w:t>
      </w:r>
      <w:r w:rsidRPr="005D28D5">
        <w:rPr>
          <w:rFonts w:ascii="Times New Roman" w:hAnsi="Times New Roman" w:cs="Times New Roman"/>
          <w:sz w:val="32"/>
          <w:szCs w:val="32"/>
        </w:rPr>
        <w:t xml:space="preserve"> во влагалище свечи и другие </w:t>
      </w:r>
      <w:r w:rsidR="00FF13BB" w:rsidRPr="005D28D5">
        <w:rPr>
          <w:rFonts w:ascii="Times New Roman" w:hAnsi="Times New Roman" w:cs="Times New Roman"/>
          <w:sz w:val="32"/>
          <w:szCs w:val="32"/>
        </w:rPr>
        <w:t xml:space="preserve">   </w:t>
      </w:r>
      <w:r w:rsidR="003E3CF4" w:rsidRPr="005D28D5">
        <w:rPr>
          <w:rFonts w:ascii="Times New Roman" w:hAnsi="Times New Roman" w:cs="Times New Roman"/>
          <w:sz w:val="32"/>
          <w:szCs w:val="32"/>
        </w:rPr>
        <w:t xml:space="preserve"> </w:t>
      </w:r>
      <w:r w:rsidRPr="005D28D5">
        <w:rPr>
          <w:rFonts w:ascii="Times New Roman" w:hAnsi="Times New Roman" w:cs="Times New Roman"/>
          <w:sz w:val="32"/>
          <w:szCs w:val="32"/>
        </w:rPr>
        <w:t xml:space="preserve">вещества, </w:t>
      </w:r>
      <w:proofErr w:type="gramStart"/>
      <w:r w:rsidRPr="005D28D5">
        <w:rPr>
          <w:rFonts w:ascii="Times New Roman" w:hAnsi="Times New Roman" w:cs="Times New Roman"/>
          <w:sz w:val="32"/>
          <w:szCs w:val="32"/>
        </w:rPr>
        <w:t>содержащих</w:t>
      </w:r>
      <w:proofErr w:type="gramEnd"/>
      <w:r w:rsidRPr="005D28D5">
        <w:rPr>
          <w:rFonts w:ascii="Times New Roman" w:hAnsi="Times New Roman" w:cs="Times New Roman"/>
          <w:sz w:val="32"/>
          <w:szCs w:val="32"/>
        </w:rPr>
        <w:t xml:space="preserve"> жир, раствор уксуса или </w:t>
      </w:r>
      <w:proofErr w:type="spellStart"/>
      <w:r w:rsidRPr="005D28D5">
        <w:rPr>
          <w:rFonts w:ascii="Times New Roman" w:hAnsi="Times New Roman" w:cs="Times New Roman"/>
          <w:sz w:val="32"/>
          <w:szCs w:val="32"/>
        </w:rPr>
        <w:t>Люголя</w:t>
      </w:r>
      <w:proofErr w:type="spellEnd"/>
      <w:r w:rsidRPr="005D28D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4141B" w:rsidRPr="005D28D5" w:rsidRDefault="00FF13BB" w:rsidP="003E3CF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D28D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4141B" w:rsidRPr="005D28D5">
        <w:rPr>
          <w:rFonts w:ascii="Times New Roman" w:hAnsi="Times New Roman" w:cs="Times New Roman"/>
          <w:sz w:val="32"/>
          <w:szCs w:val="32"/>
          <w:u w:val="single"/>
        </w:rPr>
        <w:t>не спринцевать</w:t>
      </w:r>
      <w:r w:rsidR="00E4141B" w:rsidRPr="005D28D5">
        <w:rPr>
          <w:rFonts w:ascii="Times New Roman" w:hAnsi="Times New Roman" w:cs="Times New Roman"/>
          <w:sz w:val="32"/>
          <w:szCs w:val="32"/>
        </w:rPr>
        <w:t xml:space="preserve"> влагалище.</w:t>
      </w:r>
    </w:p>
    <w:p w:rsidR="00702EEE" w:rsidRPr="005D28D5" w:rsidRDefault="00702EEE" w:rsidP="00D8069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02EEE" w:rsidRPr="005D28D5" w:rsidRDefault="00E4141B" w:rsidP="00D806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D28D5">
        <w:rPr>
          <w:rFonts w:ascii="Times New Roman" w:hAnsi="Times New Roman" w:cs="Times New Roman"/>
          <w:b/>
          <w:sz w:val="32"/>
          <w:szCs w:val="32"/>
        </w:rPr>
        <w:t xml:space="preserve">Противопоказания к забору мазка на </w:t>
      </w:r>
      <w:proofErr w:type="spellStart"/>
      <w:r w:rsidRPr="005D28D5">
        <w:rPr>
          <w:rFonts w:ascii="Times New Roman" w:hAnsi="Times New Roman" w:cs="Times New Roman"/>
          <w:b/>
          <w:sz w:val="32"/>
          <w:szCs w:val="32"/>
        </w:rPr>
        <w:t>онкоцитологию</w:t>
      </w:r>
      <w:proofErr w:type="spellEnd"/>
      <w:r w:rsidRPr="005D28D5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D8069B" w:rsidRPr="005D28D5" w:rsidRDefault="00A8587A" w:rsidP="00702EE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D28D5">
        <w:rPr>
          <w:rFonts w:ascii="Times New Roman" w:hAnsi="Times New Roman" w:cs="Times New Roman"/>
          <w:sz w:val="32"/>
          <w:szCs w:val="32"/>
        </w:rPr>
        <w:t xml:space="preserve">Период обследования - </w:t>
      </w:r>
      <w:r w:rsidR="00E4141B" w:rsidRPr="005D28D5">
        <w:rPr>
          <w:rFonts w:ascii="Times New Roman" w:hAnsi="Times New Roman" w:cs="Times New Roman"/>
          <w:sz w:val="32"/>
          <w:szCs w:val="32"/>
        </w:rPr>
        <w:t xml:space="preserve">ранее, чем на 5-й день от начала менструации и не позднее 5-ти дней до начала менструации; </w:t>
      </w:r>
    </w:p>
    <w:p w:rsidR="00D8069B" w:rsidRPr="005D28D5" w:rsidRDefault="00E4141B" w:rsidP="00702EE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D28D5">
        <w:rPr>
          <w:rFonts w:ascii="Times New Roman" w:hAnsi="Times New Roman" w:cs="Times New Roman"/>
          <w:sz w:val="32"/>
          <w:szCs w:val="32"/>
        </w:rPr>
        <w:t xml:space="preserve">в период лечения половых инфекции; </w:t>
      </w:r>
    </w:p>
    <w:p w:rsidR="00D8069B" w:rsidRPr="005D28D5" w:rsidRDefault="00E4141B" w:rsidP="00702EE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D28D5">
        <w:rPr>
          <w:rFonts w:ascii="Times New Roman" w:hAnsi="Times New Roman" w:cs="Times New Roman"/>
          <w:sz w:val="32"/>
          <w:szCs w:val="32"/>
        </w:rPr>
        <w:t xml:space="preserve">после </w:t>
      </w:r>
      <w:r w:rsidR="00417A7D" w:rsidRPr="005D28D5">
        <w:rPr>
          <w:rFonts w:ascii="Times New Roman" w:hAnsi="Times New Roman" w:cs="Times New Roman"/>
          <w:sz w:val="32"/>
          <w:szCs w:val="32"/>
        </w:rPr>
        <w:t xml:space="preserve">проведенного накануне </w:t>
      </w:r>
      <w:r w:rsidRPr="005D28D5">
        <w:rPr>
          <w:rFonts w:ascii="Times New Roman" w:hAnsi="Times New Roman" w:cs="Times New Roman"/>
          <w:sz w:val="32"/>
          <w:szCs w:val="32"/>
        </w:rPr>
        <w:t xml:space="preserve">УЗИ </w:t>
      </w:r>
      <w:r w:rsidR="00417A7D" w:rsidRPr="005D28D5">
        <w:rPr>
          <w:rFonts w:ascii="Times New Roman" w:hAnsi="Times New Roman" w:cs="Times New Roman"/>
          <w:sz w:val="32"/>
          <w:szCs w:val="32"/>
        </w:rPr>
        <w:t xml:space="preserve"> органов малого таза влагалищным датчиком</w:t>
      </w:r>
      <w:r w:rsidRPr="005D28D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D8069B" w:rsidRPr="005D28D5" w:rsidRDefault="00E4141B" w:rsidP="00702EE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D28D5">
        <w:rPr>
          <w:rFonts w:ascii="Times New Roman" w:hAnsi="Times New Roman" w:cs="Times New Roman"/>
          <w:sz w:val="32"/>
          <w:szCs w:val="32"/>
        </w:rPr>
        <w:t xml:space="preserve">если есть кровянистые выделения в день проведения обследования; </w:t>
      </w:r>
    </w:p>
    <w:p w:rsidR="0004187C" w:rsidRPr="005D28D5" w:rsidRDefault="00E4141B" w:rsidP="005D28D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D28D5">
        <w:rPr>
          <w:rFonts w:ascii="Times New Roman" w:hAnsi="Times New Roman" w:cs="Times New Roman"/>
          <w:sz w:val="32"/>
          <w:szCs w:val="32"/>
        </w:rPr>
        <w:t>при острых воспалительных процессах  половых путей (если есть гнойные, пенистые, творожистые выделения из половых путей).</w:t>
      </w:r>
    </w:p>
    <w:p w:rsidR="005D28D5" w:rsidRPr="005D28D5" w:rsidRDefault="005D28D5" w:rsidP="005D28D5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C6999" w:rsidRDefault="00EC6999" w:rsidP="001D1EE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C6999" w:rsidRDefault="00EC6999" w:rsidP="001D1EE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D1EEC" w:rsidRDefault="00E4141B" w:rsidP="001D1EE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D28D5">
        <w:rPr>
          <w:rFonts w:ascii="Times New Roman" w:hAnsi="Times New Roman" w:cs="Times New Roman"/>
          <w:i/>
          <w:sz w:val="32"/>
          <w:szCs w:val="32"/>
        </w:rPr>
        <w:t>Если Вы испытываете признаки воспаления половых путей</w:t>
      </w:r>
      <w:r w:rsidR="0004187C" w:rsidRPr="005D28D5">
        <w:rPr>
          <w:rFonts w:ascii="Times New Roman" w:hAnsi="Times New Roman" w:cs="Times New Roman"/>
          <w:i/>
          <w:sz w:val="32"/>
          <w:szCs w:val="32"/>
        </w:rPr>
        <w:t xml:space="preserve">, </w:t>
      </w:r>
    </w:p>
    <w:p w:rsidR="001D1EEC" w:rsidRDefault="00E4141B" w:rsidP="001D1EE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D28D5">
        <w:rPr>
          <w:rFonts w:ascii="Times New Roman" w:hAnsi="Times New Roman" w:cs="Times New Roman"/>
          <w:i/>
          <w:sz w:val="32"/>
          <w:szCs w:val="32"/>
        </w:rPr>
        <w:t xml:space="preserve"> Вам необходимо обратиться к </w:t>
      </w:r>
      <w:r w:rsidR="001D1EEC">
        <w:rPr>
          <w:rFonts w:ascii="Times New Roman" w:hAnsi="Times New Roman" w:cs="Times New Roman"/>
          <w:i/>
          <w:sz w:val="32"/>
          <w:szCs w:val="32"/>
        </w:rPr>
        <w:t xml:space="preserve">врачу </w:t>
      </w:r>
      <w:r w:rsidRPr="005D28D5">
        <w:rPr>
          <w:rFonts w:ascii="Times New Roman" w:hAnsi="Times New Roman" w:cs="Times New Roman"/>
          <w:i/>
          <w:sz w:val="32"/>
          <w:szCs w:val="32"/>
        </w:rPr>
        <w:t>гинекологу</w:t>
      </w:r>
    </w:p>
    <w:p w:rsidR="00E4141B" w:rsidRPr="005D28D5" w:rsidRDefault="00E4141B" w:rsidP="001D1EE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D28D5">
        <w:rPr>
          <w:rFonts w:ascii="Times New Roman" w:hAnsi="Times New Roman" w:cs="Times New Roman"/>
          <w:i/>
          <w:sz w:val="32"/>
          <w:szCs w:val="32"/>
        </w:rPr>
        <w:t xml:space="preserve"> в женскую консультацию</w:t>
      </w:r>
      <w:r w:rsidR="001D1EEC">
        <w:rPr>
          <w:rFonts w:ascii="Times New Roman" w:hAnsi="Times New Roman" w:cs="Times New Roman"/>
          <w:i/>
          <w:sz w:val="32"/>
          <w:szCs w:val="32"/>
        </w:rPr>
        <w:t xml:space="preserve"> по месту обслуживания</w:t>
      </w:r>
      <w:r w:rsidRPr="005D28D5">
        <w:rPr>
          <w:rFonts w:ascii="Times New Roman" w:hAnsi="Times New Roman" w:cs="Times New Roman"/>
          <w:i/>
          <w:sz w:val="32"/>
          <w:szCs w:val="32"/>
        </w:rPr>
        <w:t>.</w:t>
      </w:r>
    </w:p>
    <w:p w:rsidR="00E4141B" w:rsidRPr="005D28D5" w:rsidRDefault="00E4141B">
      <w:pPr>
        <w:rPr>
          <w:sz w:val="32"/>
          <w:szCs w:val="32"/>
        </w:rPr>
      </w:pPr>
      <w:bookmarkStart w:id="0" w:name="_GoBack"/>
      <w:bookmarkEnd w:id="0"/>
    </w:p>
    <w:sectPr w:rsidR="00E4141B" w:rsidRPr="005D28D5" w:rsidSect="0015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1251"/>
    <w:multiLevelType w:val="hybridMultilevel"/>
    <w:tmpl w:val="DA5E0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43CD3"/>
    <w:multiLevelType w:val="hybridMultilevel"/>
    <w:tmpl w:val="62640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522BA"/>
    <w:multiLevelType w:val="hybridMultilevel"/>
    <w:tmpl w:val="CBBA5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392"/>
    <w:rsid w:val="0004187C"/>
    <w:rsid w:val="000B0B82"/>
    <w:rsid w:val="00134B69"/>
    <w:rsid w:val="00154F67"/>
    <w:rsid w:val="001C3018"/>
    <w:rsid w:val="001D1EEC"/>
    <w:rsid w:val="001F2359"/>
    <w:rsid w:val="002074B0"/>
    <w:rsid w:val="00210D29"/>
    <w:rsid w:val="002918CE"/>
    <w:rsid w:val="003E3CF4"/>
    <w:rsid w:val="00417A7D"/>
    <w:rsid w:val="00432095"/>
    <w:rsid w:val="004F69C6"/>
    <w:rsid w:val="005D28D5"/>
    <w:rsid w:val="00661C63"/>
    <w:rsid w:val="00702EEE"/>
    <w:rsid w:val="00883E79"/>
    <w:rsid w:val="00A57392"/>
    <w:rsid w:val="00A70504"/>
    <w:rsid w:val="00A8587A"/>
    <w:rsid w:val="00B01237"/>
    <w:rsid w:val="00B055F0"/>
    <w:rsid w:val="00BE77C9"/>
    <w:rsid w:val="00C076B1"/>
    <w:rsid w:val="00D00F9C"/>
    <w:rsid w:val="00D8069B"/>
    <w:rsid w:val="00E4141B"/>
    <w:rsid w:val="00E90004"/>
    <w:rsid w:val="00EC6999"/>
    <w:rsid w:val="00EF5F02"/>
    <w:rsid w:val="00FF1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Кушнерчук</dc:creator>
  <cp:lastModifiedBy>user7051</cp:lastModifiedBy>
  <cp:revision>6</cp:revision>
  <dcterms:created xsi:type="dcterms:W3CDTF">2019-04-18T03:15:00Z</dcterms:created>
  <dcterms:modified xsi:type="dcterms:W3CDTF">2019-06-03T09:11:00Z</dcterms:modified>
</cp:coreProperties>
</file>